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E9C09" w14:textId="77777777" w:rsidR="00824DC8" w:rsidRPr="00824DC8" w:rsidRDefault="00824DC8" w:rsidP="00824DC8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24DC8">
        <w:rPr>
          <w:rFonts w:ascii="Arial" w:hAnsi="Arial" w:cs="Arial"/>
          <w:b/>
          <w:bCs/>
        </w:rPr>
        <w:t>Fall 2025 Viscosity Graded Asphalt Cement Proficiency Samples 281 (A) and 282 (B)</w:t>
      </w:r>
    </w:p>
    <w:p w14:paraId="76C4BC7D" w14:textId="77777777" w:rsidR="00824DC8" w:rsidRPr="00824DC8" w:rsidRDefault="00824DC8" w:rsidP="00824DC8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24DC8">
        <w:rPr>
          <w:rFonts w:ascii="Arial" w:hAnsi="Arial" w:cs="Arial"/>
          <w:b/>
          <w:bCs/>
        </w:rPr>
        <w:t xml:space="preserve"> Data Sheet</w:t>
      </w:r>
    </w:p>
    <w:p w14:paraId="74800297" w14:textId="77777777" w:rsidR="00824DC8" w:rsidRPr="00824DC8" w:rsidRDefault="00824DC8" w:rsidP="00824DC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DF04C5F" w14:textId="77777777" w:rsidR="00824DC8" w:rsidRPr="00824DC8" w:rsidRDefault="00824DC8" w:rsidP="00824DC8">
      <w:pPr>
        <w:spacing w:after="0" w:line="240" w:lineRule="auto"/>
        <w:jc w:val="center"/>
        <w:rPr>
          <w:rFonts w:ascii="Arial" w:hAnsi="Arial" w:cs="Arial"/>
        </w:rPr>
      </w:pPr>
      <w:r w:rsidRPr="00824DC8">
        <w:rPr>
          <w:rFonts w:ascii="Arial" w:hAnsi="Arial" w:cs="Arial"/>
        </w:rPr>
        <w:t>Closing Date:  January 1</w:t>
      </w:r>
      <w:r w:rsidRPr="00824DC8">
        <w:rPr>
          <w:rFonts w:ascii="Arial" w:hAnsi="Arial" w:cs="Arial"/>
          <w:vertAlign w:val="superscript"/>
        </w:rPr>
        <w:t>st</w:t>
      </w:r>
      <w:r w:rsidRPr="00824DC8">
        <w:rPr>
          <w:rFonts w:ascii="Arial" w:hAnsi="Arial" w:cs="Arial"/>
        </w:rPr>
        <w:t>, 2026</w:t>
      </w:r>
    </w:p>
    <w:p w14:paraId="36AEB98B" w14:textId="77777777" w:rsidR="00824DC8" w:rsidRPr="00824DC8" w:rsidRDefault="00824DC8" w:rsidP="00824DC8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14:paraId="6810EC06" w14:textId="77777777" w:rsidR="00824DC8" w:rsidRPr="00824DC8" w:rsidRDefault="00824DC8" w:rsidP="00824DC8">
      <w:pPr>
        <w:keepNext/>
        <w:spacing w:before="12" w:after="7" w:line="240" w:lineRule="auto"/>
        <w:jc w:val="both"/>
        <w:outlineLvl w:val="0"/>
        <w:rPr>
          <w:rFonts w:ascii="Arial" w:eastAsia="Times New Roman" w:hAnsi="Arial" w:cs="Arial"/>
          <w:bCs/>
          <w:sz w:val="18"/>
          <w:szCs w:val="18"/>
        </w:rPr>
      </w:pPr>
      <w:r w:rsidRPr="00824DC8">
        <w:rPr>
          <w:rFonts w:ascii="Arial" w:eastAsia="Times New Roman" w:hAnsi="Arial" w:cs="Arial"/>
          <w:bCs/>
          <w:sz w:val="18"/>
          <w:szCs w:val="18"/>
        </w:rPr>
        <w:t xml:space="preserve">We encourage you to use the online data entry system.  If your laboratory is not registered to submit results online, or if there are questions, contact AASHTO re:source at </w:t>
      </w:r>
      <w:hyperlink r:id="rId9" w:history="1">
        <w:r w:rsidRPr="00824DC8">
          <w:rPr>
            <w:rFonts w:ascii="Arial" w:eastAsia="Times New Roman" w:hAnsi="Arial" w:cs="Arial"/>
            <w:bCs/>
            <w:color w:val="0563C1" w:themeColor="hyperlink"/>
            <w:sz w:val="18"/>
            <w:szCs w:val="18"/>
            <w:u w:val="single"/>
          </w:rPr>
          <w:t>psp@aashtoresource.org</w:t>
        </w:r>
      </w:hyperlink>
      <w:r w:rsidRPr="00824DC8">
        <w:rPr>
          <w:rFonts w:ascii="Arial" w:eastAsia="Times New Roman" w:hAnsi="Arial" w:cs="Arial"/>
          <w:bCs/>
          <w:sz w:val="18"/>
          <w:szCs w:val="18"/>
        </w:rPr>
        <w:t xml:space="preserve"> or call 240-436-4900. </w:t>
      </w:r>
    </w:p>
    <w:p w14:paraId="6C3B9CE9" w14:textId="77777777" w:rsidR="00824DC8" w:rsidRPr="00824DC8" w:rsidRDefault="00824DC8" w:rsidP="00824DC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5FF84B7" w14:textId="77777777" w:rsidR="00824DC8" w:rsidRPr="00824DC8" w:rsidRDefault="00824DC8" w:rsidP="00824DC8">
      <w:pPr>
        <w:keepNext/>
        <w:spacing w:before="12" w:after="7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18"/>
          <w:szCs w:val="18"/>
        </w:rPr>
      </w:pPr>
      <w:r w:rsidRPr="00824DC8">
        <w:rPr>
          <w:rFonts w:ascii="Arial" w:eastAsia="Times New Roman" w:hAnsi="Arial" w:cs="Arial"/>
          <w:b/>
          <w:bCs/>
          <w:i/>
          <w:sz w:val="18"/>
          <w:szCs w:val="18"/>
        </w:rPr>
        <w:t>Enter Data in Rows (1) to (11) Below</w:t>
      </w:r>
    </w:p>
    <w:tbl>
      <w:tblPr>
        <w:tblW w:w="10942" w:type="dxa"/>
        <w:jc w:val="center"/>
        <w:tblLayout w:type="fixed"/>
        <w:tblCellMar>
          <w:left w:w="24" w:type="dxa"/>
          <w:right w:w="24" w:type="dxa"/>
        </w:tblCellMar>
        <w:tblLook w:val="0000" w:firstRow="0" w:lastRow="0" w:firstColumn="0" w:lastColumn="0" w:noHBand="0" w:noVBand="0"/>
      </w:tblPr>
      <w:tblGrid>
        <w:gridCol w:w="8101"/>
        <w:gridCol w:w="1427"/>
        <w:gridCol w:w="1414"/>
      </w:tblGrid>
      <w:tr w:rsidR="00824DC8" w:rsidRPr="00824DC8" w14:paraId="7A907DC3" w14:textId="77777777" w:rsidTr="00AD0E0C">
        <w:trPr>
          <w:cantSplit/>
          <w:trHeight w:hRule="exact" w:val="468"/>
          <w:jc w:val="center"/>
        </w:trPr>
        <w:tc>
          <w:tcPr>
            <w:tcW w:w="81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769333DF" w14:textId="77777777" w:rsidR="00824DC8" w:rsidRPr="00824DC8" w:rsidRDefault="00824DC8" w:rsidP="00824DC8">
            <w:pPr>
              <w:keepNext/>
              <w:spacing w:before="31" w:after="31" w:line="240" w:lineRule="auto"/>
              <w:jc w:val="center"/>
              <w:outlineLvl w:val="0"/>
              <w:rPr>
                <w:rFonts w:ascii="Verdana" w:eastAsia="Times New Roman" w:hAnsi="Verdana" w:cs="Arial"/>
                <w:b/>
                <w:bCs/>
                <w:color w:val="0000FF"/>
                <w:sz w:val="14"/>
                <w:szCs w:val="14"/>
              </w:rPr>
            </w:pPr>
            <w:r w:rsidRPr="00824DC8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>TESTS ON ASPHALT TYPE:</w:t>
            </w:r>
            <w:r w:rsidRPr="00824DC8">
              <w:rPr>
                <w:rFonts w:ascii="Verdana" w:eastAsia="Times New Roman" w:hAnsi="Verdana" w:cs="Arial"/>
                <w:b/>
                <w:bCs/>
                <w:color w:val="FF0000"/>
                <w:sz w:val="14"/>
                <w:szCs w:val="14"/>
              </w:rPr>
              <w:t xml:space="preserve"> </w:t>
            </w:r>
            <w:r w:rsidRPr="00824DC8">
              <w:rPr>
                <w:rFonts w:ascii="Verdana" w:eastAsia="Times New Roman" w:hAnsi="Verdana" w:cs="Arial"/>
                <w:b/>
                <w:bCs/>
                <w:color w:val="0000FF"/>
                <w:sz w:val="14"/>
                <w:szCs w:val="14"/>
              </w:rPr>
              <w:t>PG 64-22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0839F896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Arial"/>
                <w:b/>
                <w:bCs/>
                <w:color w:val="0000CC"/>
                <w:sz w:val="14"/>
                <w:szCs w:val="14"/>
              </w:rPr>
            </w:pPr>
            <w:r w:rsidRPr="00824DC8">
              <w:rPr>
                <w:rFonts w:ascii="Verdana" w:hAnsi="Verdana" w:cs="Arial"/>
                <w:b/>
                <w:bCs/>
                <w:color w:val="0000CC"/>
                <w:sz w:val="14"/>
                <w:szCs w:val="14"/>
              </w:rPr>
              <w:t>Sample 281(A)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33024EA9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Arial"/>
                <w:b/>
                <w:bCs/>
                <w:color w:val="0000CC"/>
                <w:sz w:val="14"/>
                <w:szCs w:val="14"/>
              </w:rPr>
            </w:pPr>
            <w:r w:rsidRPr="00824DC8">
              <w:rPr>
                <w:rFonts w:ascii="Verdana" w:hAnsi="Verdana" w:cs="Arial"/>
                <w:b/>
                <w:bCs/>
                <w:color w:val="0000CC"/>
                <w:sz w:val="14"/>
                <w:szCs w:val="14"/>
              </w:rPr>
              <w:t>Sample 282(B)</w:t>
            </w:r>
          </w:p>
        </w:tc>
      </w:tr>
      <w:tr w:rsidR="00824DC8" w:rsidRPr="00824DC8" w14:paraId="5E1B2612" w14:textId="77777777" w:rsidTr="00AD0E0C">
        <w:trPr>
          <w:cantSplit/>
          <w:trHeight w:hRule="exact" w:val="729"/>
          <w:jc w:val="center"/>
        </w:trPr>
        <w:tc>
          <w:tcPr>
            <w:tcW w:w="810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8496B0" w:themeFill="text2" w:themeFillTint="99"/>
            <w:vAlign w:val="bottom"/>
          </w:tcPr>
          <w:p w14:paraId="14358FEA" w14:textId="77777777" w:rsidR="00824DC8" w:rsidRPr="00824DC8" w:rsidRDefault="00824DC8" w:rsidP="00824DC8">
            <w:pPr>
              <w:tabs>
                <w:tab w:val="right" w:pos="7986"/>
              </w:tabs>
              <w:spacing w:before="31" w:after="31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>Penetration of Original Sample:</w:t>
            </w: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ab/>
            </w:r>
            <w:r w:rsidRPr="00824DC8">
              <w:rPr>
                <w:rFonts w:ascii="Verdana" w:hAnsi="Verdana" w:cs="Arial"/>
                <w:bCs/>
                <w:i/>
                <w:sz w:val="14"/>
                <w:szCs w:val="14"/>
              </w:rPr>
              <w:t xml:space="preserve"> Select the Box to Show the Method Used</w:t>
            </w: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- T49 </w: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t xml:space="preserve">, D5 </w: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</w:p>
          <w:p w14:paraId="65DEB10A" w14:textId="77777777" w:rsidR="00824DC8" w:rsidRPr="00824DC8" w:rsidRDefault="00824DC8" w:rsidP="00824DC8">
            <w:pPr>
              <w:tabs>
                <w:tab w:val="right" w:pos="7986"/>
              </w:tabs>
              <w:spacing w:before="31" w:after="31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</w:p>
          <w:p w14:paraId="2B3AACD8" w14:textId="77777777" w:rsidR="00824DC8" w:rsidRPr="00824DC8" w:rsidRDefault="00824DC8" w:rsidP="00824DC8">
            <w:pPr>
              <w:tabs>
                <w:tab w:val="right" w:pos="7986"/>
              </w:tabs>
              <w:spacing w:before="31" w:after="31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824DC8">
              <w:rPr>
                <w:rFonts w:ascii="Verdana" w:hAnsi="Verdana" w:cs="Arial"/>
                <w:b/>
                <w:sz w:val="14"/>
                <w:szCs w:val="14"/>
              </w:rPr>
              <w:t>Ambient temperature of laboratory: ____</w:t>
            </w:r>
            <w:r w:rsidRPr="00824DC8">
              <w:rPr>
                <w:rFonts w:ascii="Calibri" w:hAnsi="Calibri" w:cs="Calibri"/>
                <w:b/>
                <w:sz w:val="14"/>
                <w:szCs w:val="14"/>
              </w:rPr>
              <w:t>°</w: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t xml:space="preserve">F (For informational purposes only) </w:t>
            </w:r>
          </w:p>
          <w:p w14:paraId="050596A4" w14:textId="77777777" w:rsidR="00824DC8" w:rsidRPr="00824DC8" w:rsidRDefault="00824DC8" w:rsidP="00824DC8">
            <w:pPr>
              <w:tabs>
                <w:tab w:val="right" w:pos="7986"/>
              </w:tabs>
              <w:spacing w:before="31" w:after="31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</w:p>
          <w:p w14:paraId="4270BF96" w14:textId="77777777" w:rsidR="00824DC8" w:rsidRPr="00824DC8" w:rsidRDefault="00824DC8" w:rsidP="00824DC8">
            <w:pPr>
              <w:tabs>
                <w:tab w:val="right" w:pos="7986"/>
              </w:tabs>
              <w:spacing w:before="31" w:after="31" w:line="240" w:lineRule="auto"/>
              <w:rPr>
                <w:rFonts w:ascii="Verdana" w:hAnsi="Verdana" w:cs="Arial"/>
                <w:b/>
                <w:bCs/>
                <w:sz w:val="14"/>
                <w:szCs w:val="14"/>
              </w:rPr>
            </w:pP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</w:tcPr>
          <w:p w14:paraId="7A72A532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</w:tcPr>
          <w:p w14:paraId="1B3868DA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24DC8" w:rsidRPr="00824DC8" w14:paraId="77875A2A" w14:textId="77777777" w:rsidTr="00AD0E0C">
        <w:trPr>
          <w:cantSplit/>
          <w:trHeight w:hRule="exact" w:val="316"/>
          <w:jc w:val="center"/>
        </w:trPr>
        <w:tc>
          <w:tcPr>
            <w:tcW w:w="8101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52906731" w14:textId="77777777" w:rsidR="00824DC8" w:rsidRPr="00824DC8" w:rsidRDefault="00824DC8" w:rsidP="00824DC8">
            <w:pPr>
              <w:tabs>
                <w:tab w:val="right" w:leader="dot" w:pos="7986"/>
              </w:tabs>
              <w:spacing w:before="31" w:after="31" w:line="240" w:lineRule="auto"/>
              <w:rPr>
                <w:rFonts w:ascii="Verdana" w:hAnsi="Verdana" w:cs="Arial"/>
                <w:bCs/>
                <w:sz w:val="14"/>
                <w:szCs w:val="14"/>
              </w:rPr>
            </w:pPr>
            <w:r w:rsidRPr="00824DC8">
              <w:rPr>
                <w:rFonts w:ascii="Verdana" w:hAnsi="Verdana" w:cs="Arial"/>
                <w:bCs/>
                <w:sz w:val="14"/>
                <w:szCs w:val="14"/>
              </w:rPr>
              <w:t xml:space="preserve">      Penetration of Original Sample at 25°C, 100 g, 5 s (nearest unit)</w:t>
            </w:r>
            <w:r w:rsidRPr="00824DC8">
              <w:rPr>
                <w:rFonts w:ascii="Verdana" w:hAnsi="Verdana" w:cs="Arial"/>
                <w:bCs/>
                <w:sz w:val="14"/>
                <w:szCs w:val="14"/>
              </w:rPr>
              <w:tab/>
            </w: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>(1)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D396CD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4CDB57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24DC8" w:rsidRPr="00824DC8" w14:paraId="6530DBFE" w14:textId="77777777" w:rsidTr="00AD0E0C">
        <w:trPr>
          <w:cantSplit/>
          <w:trHeight w:hRule="exact" w:val="316"/>
          <w:jc w:val="center"/>
        </w:trPr>
        <w:tc>
          <w:tcPr>
            <w:tcW w:w="8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1E9AFAFD" w14:textId="77777777" w:rsidR="00824DC8" w:rsidRPr="00824DC8" w:rsidRDefault="00824DC8" w:rsidP="00824DC8">
            <w:pPr>
              <w:tabs>
                <w:tab w:val="right" w:leader="dot" w:pos="7986"/>
              </w:tabs>
              <w:spacing w:before="31" w:after="31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824DC8">
              <w:rPr>
                <w:rFonts w:ascii="Verdana" w:hAnsi="Verdana" w:cs="Arial"/>
                <w:bCs/>
                <w:sz w:val="14"/>
                <w:szCs w:val="14"/>
              </w:rPr>
              <w:t xml:space="preserve">      Penetration of Original Sample at 4°C, 200 g, 60 s (nearest unit)</w:t>
            </w:r>
            <w:r w:rsidRPr="00824DC8">
              <w:rPr>
                <w:rFonts w:ascii="Verdana" w:hAnsi="Verdana" w:cs="Arial"/>
                <w:bCs/>
                <w:sz w:val="14"/>
                <w:szCs w:val="14"/>
              </w:rPr>
              <w:tab/>
            </w: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>(2)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9B8DF5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A1C5DE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24DC8" w:rsidRPr="00824DC8" w14:paraId="30F023DE" w14:textId="77777777" w:rsidTr="00AD0E0C">
        <w:trPr>
          <w:cantSplit/>
          <w:trHeight w:val="720"/>
          <w:jc w:val="center"/>
        </w:trPr>
        <w:tc>
          <w:tcPr>
            <w:tcW w:w="810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8496B0" w:themeFill="text2" w:themeFillTint="99"/>
          </w:tcPr>
          <w:p w14:paraId="1E749357" w14:textId="77777777" w:rsidR="00824DC8" w:rsidRPr="00824DC8" w:rsidRDefault="00824DC8" w:rsidP="00824DC8">
            <w:pPr>
              <w:tabs>
                <w:tab w:val="right" w:pos="7986"/>
              </w:tabs>
              <w:spacing w:before="31" w:after="31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>Flash Point by Cleveland Open Cup:</w:t>
            </w: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ab/>
            </w:r>
            <w:r w:rsidRPr="00824DC8">
              <w:rPr>
                <w:rFonts w:ascii="Verdana" w:hAnsi="Verdana" w:cs="Arial"/>
                <w:bCs/>
                <w:i/>
                <w:sz w:val="14"/>
                <w:szCs w:val="14"/>
              </w:rPr>
              <w:t xml:space="preserve"> Select the Box to Show the Method Used –</w:t>
            </w: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T48 </w: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t xml:space="preserve">, D92 </w: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</w:p>
          <w:p w14:paraId="794531F1" w14:textId="77777777" w:rsidR="00824DC8" w:rsidRPr="00824DC8" w:rsidRDefault="00824DC8" w:rsidP="00824DC8">
            <w:pPr>
              <w:tabs>
                <w:tab w:val="right" w:pos="7986"/>
              </w:tabs>
              <w:spacing w:before="31" w:after="31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</w:p>
          <w:p w14:paraId="6E99D35F" w14:textId="77777777" w:rsidR="00824DC8" w:rsidRPr="00824DC8" w:rsidRDefault="00824DC8" w:rsidP="00824DC8">
            <w:pPr>
              <w:tabs>
                <w:tab w:val="right" w:pos="7986"/>
              </w:tabs>
              <w:spacing w:before="31" w:after="31" w:line="240" w:lineRule="auto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     Type of Apparatus - Select the box to Show the Type Used:         Manual </w: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t xml:space="preserve">,  </w:t>
            </w: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Automated </w: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1E4EE836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542F2D77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24DC8" w:rsidRPr="00824DC8" w14:paraId="7DE24149" w14:textId="77777777" w:rsidTr="00AD0E0C">
        <w:trPr>
          <w:cantSplit/>
          <w:trHeight w:hRule="exact" w:val="316"/>
          <w:jc w:val="center"/>
        </w:trPr>
        <w:tc>
          <w:tcPr>
            <w:tcW w:w="810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079CDC3C" w14:textId="77777777" w:rsidR="00824DC8" w:rsidRPr="00824DC8" w:rsidRDefault="00824DC8" w:rsidP="00824DC8">
            <w:pPr>
              <w:tabs>
                <w:tab w:val="right" w:leader="dot" w:pos="7992"/>
              </w:tabs>
              <w:spacing w:before="31" w:after="31" w:line="240" w:lineRule="auto"/>
              <w:rPr>
                <w:rFonts w:ascii="Verdana" w:hAnsi="Verdana" w:cs="Times New Roman"/>
                <w:b/>
                <w:bCs/>
                <w:sz w:val="14"/>
                <w:szCs w:val="14"/>
              </w:rPr>
            </w:pPr>
            <w:r w:rsidRPr="00824DC8">
              <w:rPr>
                <w:rFonts w:ascii="Verdana" w:hAnsi="Verdana" w:cs="Arial"/>
                <w:bCs/>
                <w:sz w:val="14"/>
                <w:szCs w:val="14"/>
              </w:rPr>
              <w:t xml:space="preserve">      Corrected Flash Point (nearest °C) </w:t>
            </w:r>
            <w:r w:rsidRPr="00824DC8">
              <w:rPr>
                <w:rFonts w:ascii="Verdana" w:hAnsi="Verdana" w:cs="Arial"/>
                <w:bCs/>
                <w:sz w:val="14"/>
                <w:szCs w:val="14"/>
              </w:rPr>
              <w:tab/>
            </w: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>(3)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B9A272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99AF2E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24DC8" w:rsidRPr="00824DC8" w14:paraId="74FB587F" w14:textId="77777777" w:rsidTr="00AD0E0C">
        <w:trPr>
          <w:cantSplit/>
          <w:trHeight w:hRule="exact" w:val="316"/>
          <w:jc w:val="center"/>
        </w:trPr>
        <w:tc>
          <w:tcPr>
            <w:tcW w:w="810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8496B0" w:themeFill="text2" w:themeFillTint="99"/>
            <w:vAlign w:val="bottom"/>
          </w:tcPr>
          <w:p w14:paraId="6BEF9BF5" w14:textId="77777777" w:rsidR="00824DC8" w:rsidRPr="00824DC8" w:rsidRDefault="00824DC8" w:rsidP="00824DC8">
            <w:pPr>
              <w:tabs>
                <w:tab w:val="right" w:pos="7986"/>
              </w:tabs>
              <w:spacing w:before="31" w:after="31" w:line="240" w:lineRule="auto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>Specific Gravity (Relative Density):</w:t>
            </w: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ab/>
            </w:r>
            <w:r w:rsidRPr="00824DC8">
              <w:rPr>
                <w:rFonts w:ascii="Verdana" w:hAnsi="Verdana" w:cs="Arial"/>
                <w:bCs/>
                <w:i/>
                <w:sz w:val="14"/>
                <w:szCs w:val="14"/>
              </w:rPr>
              <w:t xml:space="preserve"> Select the Box to Show the Method Used</w:t>
            </w: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- T228 </w: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t xml:space="preserve">, D70 </w: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623EEB61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22D8DF4D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24DC8" w:rsidRPr="00824DC8" w14:paraId="0636A8ED" w14:textId="77777777" w:rsidTr="00AD0E0C">
        <w:trPr>
          <w:cantSplit/>
          <w:trHeight w:hRule="exact" w:val="316"/>
          <w:jc w:val="center"/>
        </w:trPr>
        <w:tc>
          <w:tcPr>
            <w:tcW w:w="810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697F03EF" w14:textId="77777777" w:rsidR="00824DC8" w:rsidRPr="00824DC8" w:rsidRDefault="00824DC8" w:rsidP="00824DC8">
            <w:pPr>
              <w:tabs>
                <w:tab w:val="right" w:leader="dot" w:pos="7986"/>
              </w:tabs>
              <w:spacing w:before="31" w:after="31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824DC8">
              <w:rPr>
                <w:rFonts w:ascii="Verdana" w:hAnsi="Verdana" w:cs="Arial"/>
                <w:bCs/>
                <w:sz w:val="14"/>
                <w:szCs w:val="14"/>
              </w:rPr>
              <w:t xml:space="preserve">      Specific Gravity (Relative Density) at 25/25°C (nearest 0.0001)</w:t>
            </w:r>
            <w:r w:rsidRPr="00824DC8">
              <w:rPr>
                <w:rFonts w:ascii="Verdana" w:hAnsi="Verdana" w:cs="Arial"/>
                <w:bCs/>
                <w:sz w:val="14"/>
                <w:szCs w:val="14"/>
              </w:rPr>
              <w:tab/>
            </w: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>(4)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C6D525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EBC6CF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24DC8" w:rsidRPr="00824DC8" w14:paraId="5AFE19E0" w14:textId="77777777" w:rsidTr="00AD0E0C">
        <w:trPr>
          <w:cantSplit/>
          <w:trHeight w:hRule="exact" w:val="316"/>
          <w:jc w:val="center"/>
        </w:trPr>
        <w:tc>
          <w:tcPr>
            <w:tcW w:w="810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8496B0" w:themeFill="text2" w:themeFillTint="99"/>
            <w:vAlign w:val="bottom"/>
          </w:tcPr>
          <w:p w14:paraId="79FB48A3" w14:textId="77777777" w:rsidR="00824DC8" w:rsidRPr="00824DC8" w:rsidRDefault="00824DC8" w:rsidP="00824DC8">
            <w:pPr>
              <w:tabs>
                <w:tab w:val="right" w:pos="7986"/>
              </w:tabs>
              <w:spacing w:before="31" w:after="31" w:line="240" w:lineRule="auto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>Kinematic Viscosity:</w:t>
            </w: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ab/>
            </w:r>
            <w:r w:rsidRPr="00824DC8">
              <w:rPr>
                <w:rFonts w:ascii="Verdana" w:hAnsi="Verdana" w:cs="Arial"/>
                <w:bCs/>
                <w:i/>
                <w:sz w:val="14"/>
                <w:szCs w:val="14"/>
              </w:rPr>
              <w:t xml:space="preserve"> Select the Box to Show the Method Used</w:t>
            </w: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- T201 </w: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t xml:space="preserve">, D2170 </w: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t xml:space="preserve">          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381E8C6D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06FE0B24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24DC8" w:rsidRPr="00824DC8" w14:paraId="7B79C010" w14:textId="77777777" w:rsidTr="00AD0E0C">
        <w:trPr>
          <w:cantSplit/>
          <w:trHeight w:hRule="exact" w:val="316"/>
          <w:jc w:val="center"/>
        </w:trPr>
        <w:tc>
          <w:tcPr>
            <w:tcW w:w="810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6133903F" w14:textId="77777777" w:rsidR="00824DC8" w:rsidRPr="00824DC8" w:rsidRDefault="00824DC8" w:rsidP="00824DC8">
            <w:pPr>
              <w:tabs>
                <w:tab w:val="right" w:leader="dot" w:pos="7986"/>
              </w:tabs>
              <w:spacing w:before="31" w:after="31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824DC8">
              <w:rPr>
                <w:rFonts w:ascii="Verdana" w:hAnsi="Verdana" w:cs="Arial"/>
                <w:bCs/>
                <w:sz w:val="14"/>
                <w:szCs w:val="14"/>
              </w:rPr>
              <w:t xml:space="preserve">      Kinematic Viscosity of Original Asphalt at 135°C (mm</w:t>
            </w:r>
            <w:r w:rsidRPr="00824DC8">
              <w:rPr>
                <w:rFonts w:ascii="Verdana" w:hAnsi="Verdana" w:cs="Arial"/>
                <w:bCs/>
                <w:sz w:val="14"/>
                <w:szCs w:val="14"/>
                <w:vertAlign w:val="superscript"/>
              </w:rPr>
              <w:t>2</w:t>
            </w:r>
            <w:r w:rsidRPr="00824DC8">
              <w:rPr>
                <w:rFonts w:ascii="Verdana" w:hAnsi="Verdana" w:cs="Arial"/>
                <w:bCs/>
                <w:sz w:val="14"/>
                <w:szCs w:val="14"/>
              </w:rPr>
              <w:t xml:space="preserve">/s, to four significant figures) </w:t>
            </w:r>
            <w:r w:rsidRPr="00824DC8">
              <w:rPr>
                <w:rFonts w:ascii="Verdana" w:hAnsi="Verdana" w:cs="Arial"/>
                <w:bCs/>
                <w:sz w:val="14"/>
                <w:szCs w:val="14"/>
              </w:rPr>
              <w:tab/>
            </w: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>(5)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31B3FB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D257AA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24DC8" w:rsidRPr="00824DC8" w14:paraId="4F9BA25A" w14:textId="77777777" w:rsidTr="00AD0E0C">
        <w:trPr>
          <w:cantSplit/>
          <w:trHeight w:hRule="exact" w:val="316"/>
          <w:jc w:val="center"/>
        </w:trPr>
        <w:tc>
          <w:tcPr>
            <w:tcW w:w="810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8496B0" w:themeFill="text2" w:themeFillTint="99"/>
            <w:vAlign w:val="bottom"/>
          </w:tcPr>
          <w:p w14:paraId="08CA2592" w14:textId="77777777" w:rsidR="00824DC8" w:rsidRPr="00824DC8" w:rsidRDefault="00824DC8" w:rsidP="00824DC8">
            <w:pPr>
              <w:tabs>
                <w:tab w:val="right" w:pos="7986"/>
              </w:tabs>
              <w:spacing w:before="31" w:after="31" w:line="240" w:lineRule="auto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>Viscosity by Vacuum Capillary:</w:t>
            </w: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ab/>
            </w:r>
            <w:r w:rsidRPr="00824DC8">
              <w:rPr>
                <w:rFonts w:ascii="Verdana" w:hAnsi="Verdana" w:cs="Arial"/>
                <w:bCs/>
                <w:i/>
                <w:sz w:val="14"/>
                <w:szCs w:val="14"/>
              </w:rPr>
              <w:t xml:space="preserve"> Select the Box to Show the Method Used</w:t>
            </w: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- T202 </w: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t xml:space="preserve">, D2171 </w: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4E0FF9FA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55F5BE8A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24DC8" w:rsidRPr="00824DC8" w14:paraId="52F73A59" w14:textId="77777777" w:rsidTr="00AD0E0C">
        <w:trPr>
          <w:cantSplit/>
          <w:trHeight w:hRule="exact" w:val="316"/>
          <w:jc w:val="center"/>
        </w:trPr>
        <w:tc>
          <w:tcPr>
            <w:tcW w:w="810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20B037F4" w14:textId="77777777" w:rsidR="00824DC8" w:rsidRPr="00824DC8" w:rsidRDefault="00824DC8" w:rsidP="00824DC8">
            <w:pPr>
              <w:tabs>
                <w:tab w:val="right" w:leader="dot" w:pos="7986"/>
              </w:tabs>
              <w:spacing w:before="31" w:after="31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824DC8">
              <w:rPr>
                <w:rFonts w:ascii="Verdana" w:hAnsi="Verdana" w:cs="Arial"/>
                <w:bCs/>
                <w:sz w:val="14"/>
                <w:szCs w:val="14"/>
              </w:rPr>
              <w:t xml:space="preserve">      Viscosity of Original Asphalt at 60°C (</w:t>
            </w:r>
            <w:proofErr w:type="spellStart"/>
            <w:r w:rsidRPr="00824DC8">
              <w:rPr>
                <w:rFonts w:ascii="Verdana" w:hAnsi="Verdana" w:cs="Arial"/>
                <w:bCs/>
                <w:sz w:val="14"/>
                <w:szCs w:val="14"/>
              </w:rPr>
              <w:t>Pa·s</w:t>
            </w:r>
            <w:proofErr w:type="spellEnd"/>
            <w:r w:rsidRPr="00824DC8">
              <w:rPr>
                <w:rFonts w:ascii="Verdana" w:hAnsi="Verdana" w:cs="Arial"/>
                <w:bCs/>
                <w:sz w:val="14"/>
                <w:szCs w:val="14"/>
              </w:rPr>
              <w:t xml:space="preserve">, to four significant figures) </w:t>
            </w:r>
            <w:r w:rsidRPr="00824DC8">
              <w:rPr>
                <w:rFonts w:ascii="Verdana" w:hAnsi="Verdana" w:cs="Arial"/>
                <w:bCs/>
                <w:sz w:val="14"/>
                <w:szCs w:val="14"/>
              </w:rPr>
              <w:tab/>
            </w: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>(6)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5F5CA4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71C09E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24DC8" w:rsidRPr="00824DC8" w14:paraId="23F12EE7" w14:textId="77777777" w:rsidTr="00AD0E0C">
        <w:trPr>
          <w:cantSplit/>
          <w:trHeight w:hRule="exact" w:val="144"/>
          <w:jc w:val="center"/>
        </w:trPr>
        <w:tc>
          <w:tcPr>
            <w:tcW w:w="8101" w:type="dxa"/>
            <w:tcBorders>
              <w:top w:val="single" w:sz="18" w:space="0" w:color="auto"/>
              <w:left w:val="single" w:sz="4" w:space="0" w:color="FFFFFF" w:themeColor="background1"/>
              <w:bottom w:val="single" w:sz="18" w:space="0" w:color="auto"/>
            </w:tcBorders>
            <w:shd w:val="clear" w:color="auto" w:fill="FFFFFF" w:themeFill="background1"/>
            <w:vAlign w:val="bottom"/>
          </w:tcPr>
          <w:p w14:paraId="71865713" w14:textId="77777777" w:rsidR="00824DC8" w:rsidRPr="00824DC8" w:rsidRDefault="00824DC8" w:rsidP="00824DC8">
            <w:pPr>
              <w:tabs>
                <w:tab w:val="right" w:leader="dot" w:pos="7986"/>
              </w:tabs>
              <w:spacing w:before="31" w:after="31" w:line="240" w:lineRule="auto"/>
              <w:rPr>
                <w:rFonts w:ascii="Verdana" w:hAnsi="Verdana" w:cs="Arial"/>
                <w:b/>
                <w:bCs/>
                <w:sz w:val="14"/>
                <w:szCs w:val="14"/>
              </w:rPr>
            </w:pPr>
          </w:p>
        </w:tc>
        <w:tc>
          <w:tcPr>
            <w:tcW w:w="14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C75F93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nil"/>
              <w:bottom w:val="single" w:sz="18" w:space="0" w:color="auto"/>
            </w:tcBorders>
            <w:vAlign w:val="center"/>
          </w:tcPr>
          <w:p w14:paraId="00AA64FF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24DC8" w:rsidRPr="00824DC8" w14:paraId="7014D59E" w14:textId="77777777" w:rsidTr="00AD0E0C">
        <w:trPr>
          <w:cantSplit/>
          <w:trHeight w:hRule="exact" w:val="441"/>
          <w:jc w:val="center"/>
        </w:trPr>
        <w:tc>
          <w:tcPr>
            <w:tcW w:w="810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76A12A75" w14:textId="77777777" w:rsidR="00824DC8" w:rsidRPr="00824DC8" w:rsidRDefault="00824DC8" w:rsidP="00824DC8">
            <w:pPr>
              <w:keepNext/>
              <w:spacing w:before="12" w:after="7" w:line="240" w:lineRule="auto"/>
              <w:jc w:val="center"/>
              <w:outlineLvl w:val="0"/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</w:pPr>
            <w:r w:rsidRPr="00824DC8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>TESTS ON RESIDUE FROM RTFO (T240 / D2872)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1FE6CE58" w14:textId="77777777" w:rsidR="00824DC8" w:rsidRPr="00824DC8" w:rsidRDefault="00824DC8" w:rsidP="00824DC8">
            <w:pPr>
              <w:spacing w:before="36" w:after="28" w:line="240" w:lineRule="auto"/>
              <w:jc w:val="center"/>
              <w:rPr>
                <w:rFonts w:ascii="Verdana" w:hAnsi="Verdana" w:cs="Times New Roman"/>
                <w:b/>
                <w:bCs/>
                <w:color w:val="0000CC"/>
                <w:sz w:val="14"/>
                <w:szCs w:val="14"/>
              </w:rPr>
            </w:pPr>
            <w:r w:rsidRPr="00824DC8">
              <w:rPr>
                <w:rFonts w:ascii="Verdana" w:hAnsi="Verdana" w:cs="Times New Roman"/>
                <w:b/>
                <w:bCs/>
                <w:color w:val="0000CC"/>
                <w:sz w:val="14"/>
                <w:szCs w:val="14"/>
              </w:rPr>
              <w:t>Sample 281(A)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7486BD30" w14:textId="77777777" w:rsidR="00824DC8" w:rsidRPr="00824DC8" w:rsidRDefault="00824DC8" w:rsidP="00824DC8">
            <w:pPr>
              <w:spacing w:before="36" w:after="28" w:line="240" w:lineRule="auto"/>
              <w:jc w:val="center"/>
              <w:rPr>
                <w:rFonts w:ascii="Verdana" w:hAnsi="Verdana" w:cs="Times New Roman"/>
                <w:b/>
                <w:bCs/>
                <w:color w:val="0000CC"/>
                <w:sz w:val="14"/>
                <w:szCs w:val="14"/>
              </w:rPr>
            </w:pPr>
            <w:r w:rsidRPr="00824DC8">
              <w:rPr>
                <w:rFonts w:ascii="Verdana" w:hAnsi="Verdana" w:cs="Times New Roman"/>
                <w:b/>
                <w:bCs/>
                <w:color w:val="0000CC"/>
                <w:sz w:val="14"/>
                <w:szCs w:val="14"/>
              </w:rPr>
              <w:t>Sample 282(B)</w:t>
            </w:r>
          </w:p>
        </w:tc>
      </w:tr>
      <w:tr w:rsidR="00824DC8" w:rsidRPr="00824DC8" w14:paraId="3E00D6C2" w14:textId="77777777" w:rsidTr="00AD0E0C">
        <w:trPr>
          <w:cantSplit/>
          <w:trHeight w:val="162"/>
          <w:jc w:val="center"/>
        </w:trPr>
        <w:tc>
          <w:tcPr>
            <w:tcW w:w="8101" w:type="dxa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8496B0" w:themeFill="text2" w:themeFillTint="99"/>
          </w:tcPr>
          <w:p w14:paraId="6A53FFEA" w14:textId="77777777" w:rsidR="00824DC8" w:rsidRPr="00824DC8" w:rsidRDefault="00824DC8" w:rsidP="00824DC8">
            <w:pPr>
              <w:tabs>
                <w:tab w:val="right" w:pos="7986"/>
              </w:tabs>
              <w:spacing w:before="31" w:after="31" w:line="36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>Rolling Thin-Film Oven Testing:</w:t>
            </w: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ab/>
            </w:r>
            <w:r w:rsidRPr="00824DC8">
              <w:rPr>
                <w:rFonts w:ascii="Verdana" w:hAnsi="Verdana" w:cs="Arial"/>
                <w:bCs/>
                <w:i/>
                <w:sz w:val="14"/>
                <w:szCs w:val="14"/>
              </w:rPr>
              <w:t xml:space="preserve"> Select the Box to Show the Method Used</w:t>
            </w: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– T240 </w: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t xml:space="preserve">, D2872 </w: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338D950B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599B8316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24DC8" w:rsidRPr="00824DC8" w14:paraId="7D6B4143" w14:textId="77777777" w:rsidTr="00AD0E0C">
        <w:trPr>
          <w:cantSplit/>
          <w:trHeight w:hRule="exact" w:val="316"/>
          <w:jc w:val="center"/>
        </w:trPr>
        <w:tc>
          <w:tcPr>
            <w:tcW w:w="810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413B9C4E" w14:textId="77777777" w:rsidR="00824DC8" w:rsidRPr="00824DC8" w:rsidRDefault="00824DC8" w:rsidP="00824DC8">
            <w:pPr>
              <w:tabs>
                <w:tab w:val="right" w:leader="dot" w:pos="7986"/>
              </w:tabs>
              <w:spacing w:before="31" w:after="31" w:line="240" w:lineRule="auto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824DC8">
              <w:rPr>
                <w:rFonts w:ascii="Verdana" w:hAnsi="Verdana" w:cs="Arial"/>
                <w:bCs/>
                <w:sz w:val="14"/>
                <w:szCs w:val="14"/>
              </w:rPr>
              <w:t xml:space="preserve">      Change in Mass:  </w:t>
            </w:r>
            <w:r w:rsidRPr="00824DC8">
              <w:rPr>
                <w:rFonts w:ascii="Verdana" w:hAnsi="Verdana" w:cs="Arial"/>
                <w:b/>
                <w:bCs/>
                <w:i/>
                <w:color w:val="0000FF"/>
                <w:sz w:val="14"/>
                <w:szCs w:val="14"/>
              </w:rPr>
              <w:t>Use a negative number to report a loss.</w:t>
            </w:r>
            <w:r w:rsidRPr="00824DC8">
              <w:rPr>
                <w:rFonts w:ascii="Verdana" w:hAnsi="Verdana" w:cs="Arial"/>
                <w:bCs/>
                <w:i/>
                <w:sz w:val="14"/>
                <w:szCs w:val="14"/>
              </w:rPr>
              <w:t xml:space="preserve">  </w:t>
            </w:r>
            <w:r w:rsidRPr="00824DC8">
              <w:rPr>
                <w:rFonts w:ascii="Verdana" w:hAnsi="Verdana" w:cs="Arial"/>
                <w:bCs/>
                <w:sz w:val="14"/>
                <w:szCs w:val="14"/>
              </w:rPr>
              <w:t>(nearest 0.001 percent)</w:t>
            </w:r>
            <w:r w:rsidRPr="00824DC8">
              <w:rPr>
                <w:rFonts w:ascii="Verdana" w:hAnsi="Verdana" w:cs="Arial"/>
                <w:bCs/>
                <w:sz w:val="14"/>
                <w:szCs w:val="14"/>
              </w:rPr>
              <w:tab/>
            </w: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>(7)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E82F49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6AB9EB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24DC8" w:rsidRPr="00824DC8" w14:paraId="6A70D46E" w14:textId="77777777" w:rsidTr="00AD0E0C">
        <w:trPr>
          <w:cantSplit/>
          <w:trHeight w:hRule="exact" w:val="316"/>
          <w:jc w:val="center"/>
        </w:trPr>
        <w:tc>
          <w:tcPr>
            <w:tcW w:w="810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8496B0" w:themeFill="text2" w:themeFillTint="99"/>
            <w:vAlign w:val="bottom"/>
          </w:tcPr>
          <w:p w14:paraId="16B39FD4" w14:textId="77777777" w:rsidR="00824DC8" w:rsidRPr="00824DC8" w:rsidRDefault="00824DC8" w:rsidP="00824DC8">
            <w:pPr>
              <w:tabs>
                <w:tab w:val="right" w:pos="7986"/>
              </w:tabs>
              <w:spacing w:before="31" w:after="31" w:line="240" w:lineRule="auto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>Penetration of RTFO Residue:</w:t>
            </w: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ab/>
            </w:r>
            <w:r w:rsidRPr="00824DC8">
              <w:rPr>
                <w:rFonts w:ascii="Verdana" w:hAnsi="Verdana" w:cs="Arial"/>
                <w:bCs/>
                <w:i/>
                <w:sz w:val="14"/>
                <w:szCs w:val="14"/>
              </w:rPr>
              <w:t xml:space="preserve"> Select the Box to Show the Method Used</w:t>
            </w: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- T49 </w: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t xml:space="preserve">, D5 </w: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04073E7E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24F51D46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24DC8" w:rsidRPr="00824DC8" w14:paraId="7C923DBA" w14:textId="77777777" w:rsidTr="00AD0E0C">
        <w:trPr>
          <w:cantSplit/>
          <w:trHeight w:hRule="exact" w:val="316"/>
          <w:jc w:val="center"/>
        </w:trPr>
        <w:tc>
          <w:tcPr>
            <w:tcW w:w="8101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05925D2D" w14:textId="77777777" w:rsidR="00824DC8" w:rsidRPr="00824DC8" w:rsidRDefault="00824DC8" w:rsidP="00824DC8">
            <w:pPr>
              <w:tabs>
                <w:tab w:val="right" w:leader="dot" w:pos="7986"/>
              </w:tabs>
              <w:spacing w:before="31" w:after="31" w:line="240" w:lineRule="auto"/>
              <w:rPr>
                <w:rFonts w:ascii="Verdana" w:hAnsi="Verdana" w:cs="Arial"/>
                <w:bCs/>
                <w:sz w:val="14"/>
                <w:szCs w:val="14"/>
              </w:rPr>
            </w:pPr>
            <w:r w:rsidRPr="00824DC8">
              <w:rPr>
                <w:rFonts w:ascii="Verdana" w:hAnsi="Verdana" w:cs="Arial"/>
                <w:bCs/>
                <w:sz w:val="14"/>
                <w:szCs w:val="14"/>
              </w:rPr>
              <w:t xml:space="preserve">      Penetration of RTFO Residue at 25°C, 100 g, 5 s (nearest unit) </w:t>
            </w:r>
            <w:r w:rsidRPr="00824DC8">
              <w:rPr>
                <w:rFonts w:ascii="Verdana" w:hAnsi="Verdana" w:cs="Arial"/>
                <w:bCs/>
                <w:sz w:val="14"/>
                <w:szCs w:val="14"/>
              </w:rPr>
              <w:tab/>
            </w: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>(8)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0D3953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5D04EA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24DC8" w:rsidRPr="00824DC8" w14:paraId="65E933C3" w14:textId="77777777" w:rsidTr="00AD0E0C">
        <w:trPr>
          <w:cantSplit/>
          <w:trHeight w:hRule="exact" w:val="316"/>
          <w:jc w:val="center"/>
        </w:trPr>
        <w:tc>
          <w:tcPr>
            <w:tcW w:w="8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1156F5AB" w14:textId="77777777" w:rsidR="00824DC8" w:rsidRPr="00824DC8" w:rsidRDefault="00824DC8" w:rsidP="00824DC8">
            <w:pPr>
              <w:tabs>
                <w:tab w:val="right" w:leader="dot" w:pos="7986"/>
              </w:tabs>
              <w:spacing w:before="31" w:after="31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824DC8">
              <w:rPr>
                <w:rFonts w:ascii="Verdana" w:hAnsi="Verdana" w:cs="Arial"/>
                <w:bCs/>
                <w:sz w:val="14"/>
                <w:szCs w:val="14"/>
              </w:rPr>
              <w:t xml:space="preserve">      Penetration of RTFO Residue at 4°C, 200 g, 60 s (nearest unit) </w:t>
            </w:r>
            <w:r w:rsidRPr="00824DC8">
              <w:rPr>
                <w:rFonts w:ascii="Verdana" w:hAnsi="Verdana" w:cs="Arial"/>
                <w:bCs/>
                <w:sz w:val="14"/>
                <w:szCs w:val="14"/>
              </w:rPr>
              <w:tab/>
            </w: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>(9)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1B6694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3B2437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24DC8" w:rsidRPr="00824DC8" w14:paraId="762BC067" w14:textId="77777777" w:rsidTr="00AD0E0C">
        <w:trPr>
          <w:cantSplit/>
          <w:trHeight w:hRule="exact" w:val="316"/>
          <w:jc w:val="center"/>
        </w:trPr>
        <w:tc>
          <w:tcPr>
            <w:tcW w:w="810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8496B0" w:themeFill="text2" w:themeFillTint="99"/>
            <w:vAlign w:val="bottom"/>
          </w:tcPr>
          <w:p w14:paraId="3E739B41" w14:textId="77777777" w:rsidR="00824DC8" w:rsidRPr="00824DC8" w:rsidRDefault="00824DC8" w:rsidP="00824DC8">
            <w:pPr>
              <w:tabs>
                <w:tab w:val="right" w:pos="7973"/>
              </w:tabs>
              <w:spacing w:before="31" w:after="31" w:line="240" w:lineRule="auto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>Kinematic Viscosity:</w:t>
            </w: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ab/>
            </w:r>
            <w:r w:rsidRPr="00824DC8">
              <w:rPr>
                <w:rFonts w:ascii="Verdana" w:hAnsi="Verdana" w:cs="Arial"/>
                <w:bCs/>
                <w:i/>
                <w:sz w:val="14"/>
                <w:szCs w:val="14"/>
              </w:rPr>
              <w:t xml:space="preserve"> Select the Box to Show the Method Used</w:t>
            </w: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- T201 </w: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t xml:space="preserve">, D2170 </w: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7417D72A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51A65C32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24DC8" w:rsidRPr="00824DC8" w14:paraId="6CF02C95" w14:textId="77777777" w:rsidTr="00AD0E0C">
        <w:trPr>
          <w:cantSplit/>
          <w:trHeight w:hRule="exact" w:val="316"/>
          <w:jc w:val="center"/>
        </w:trPr>
        <w:tc>
          <w:tcPr>
            <w:tcW w:w="810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0781323F" w14:textId="77777777" w:rsidR="00824DC8" w:rsidRPr="00824DC8" w:rsidRDefault="00824DC8" w:rsidP="00824DC8">
            <w:pPr>
              <w:tabs>
                <w:tab w:val="right" w:leader="dot" w:pos="7986"/>
              </w:tabs>
              <w:spacing w:before="31" w:after="31" w:line="240" w:lineRule="auto"/>
              <w:rPr>
                <w:rFonts w:ascii="Verdana" w:hAnsi="Verdana" w:cs="Arial"/>
                <w:bCs/>
                <w:sz w:val="14"/>
                <w:szCs w:val="14"/>
              </w:rPr>
            </w:pPr>
            <w:r w:rsidRPr="00824DC8">
              <w:rPr>
                <w:rFonts w:ascii="Verdana" w:hAnsi="Verdana" w:cs="Arial"/>
                <w:bCs/>
                <w:sz w:val="14"/>
                <w:szCs w:val="14"/>
              </w:rPr>
              <w:t xml:space="preserve">      Kinematic Viscosity of RTFO Residue at 135°C (mm</w:t>
            </w:r>
            <w:r w:rsidRPr="00824DC8">
              <w:rPr>
                <w:rFonts w:ascii="Verdana" w:hAnsi="Verdana" w:cs="Arial"/>
                <w:bCs/>
                <w:sz w:val="14"/>
                <w:szCs w:val="14"/>
                <w:vertAlign w:val="superscript"/>
              </w:rPr>
              <w:t>2</w:t>
            </w:r>
            <w:r w:rsidRPr="00824DC8">
              <w:rPr>
                <w:rFonts w:ascii="Verdana" w:hAnsi="Verdana" w:cs="Arial"/>
                <w:bCs/>
                <w:sz w:val="14"/>
                <w:szCs w:val="14"/>
              </w:rPr>
              <w:t xml:space="preserve">/s, to four significant figures) </w:t>
            </w:r>
            <w:r w:rsidRPr="00824DC8">
              <w:rPr>
                <w:rFonts w:ascii="Verdana" w:hAnsi="Verdana" w:cs="Arial"/>
                <w:bCs/>
                <w:sz w:val="14"/>
                <w:szCs w:val="14"/>
              </w:rPr>
              <w:tab/>
            </w: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>(10)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715410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B28DA1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24DC8" w:rsidRPr="00824DC8" w14:paraId="37D3E335" w14:textId="77777777" w:rsidTr="00AD0E0C">
        <w:trPr>
          <w:cantSplit/>
          <w:trHeight w:hRule="exact" w:val="316"/>
          <w:jc w:val="center"/>
        </w:trPr>
        <w:tc>
          <w:tcPr>
            <w:tcW w:w="810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8496B0" w:themeFill="text2" w:themeFillTint="99"/>
            <w:vAlign w:val="bottom"/>
          </w:tcPr>
          <w:p w14:paraId="54EB51D4" w14:textId="77777777" w:rsidR="00824DC8" w:rsidRPr="00824DC8" w:rsidRDefault="00824DC8" w:rsidP="00824DC8">
            <w:pPr>
              <w:tabs>
                <w:tab w:val="right" w:pos="7973"/>
              </w:tabs>
              <w:spacing w:before="31" w:after="31" w:line="240" w:lineRule="auto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>Viscosity by Vacuum Capillary:</w:t>
            </w: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ab/>
            </w:r>
            <w:r w:rsidRPr="00824DC8">
              <w:rPr>
                <w:rFonts w:ascii="Verdana" w:hAnsi="Verdana" w:cs="Arial"/>
                <w:bCs/>
                <w:i/>
                <w:sz w:val="14"/>
                <w:szCs w:val="14"/>
              </w:rPr>
              <w:t xml:space="preserve"> Select the Box to Show the Method Used</w:t>
            </w: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- T202 </w: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t xml:space="preserve">, D2171 </w: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62AF1C0A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72D3864B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24DC8" w:rsidRPr="00824DC8" w14:paraId="12229233" w14:textId="77777777" w:rsidTr="00AD0E0C">
        <w:trPr>
          <w:cantSplit/>
          <w:trHeight w:hRule="exact" w:val="316"/>
          <w:jc w:val="center"/>
        </w:trPr>
        <w:tc>
          <w:tcPr>
            <w:tcW w:w="810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56C03AC0" w14:textId="77777777" w:rsidR="00824DC8" w:rsidRPr="00824DC8" w:rsidRDefault="00824DC8" w:rsidP="00824DC8">
            <w:pPr>
              <w:tabs>
                <w:tab w:val="right" w:leader="dot" w:pos="7986"/>
              </w:tabs>
              <w:spacing w:before="31" w:after="31" w:line="240" w:lineRule="auto"/>
              <w:rPr>
                <w:rFonts w:ascii="Verdana" w:hAnsi="Verdana" w:cs="Arial"/>
                <w:bCs/>
                <w:sz w:val="14"/>
                <w:szCs w:val="14"/>
              </w:rPr>
            </w:pPr>
            <w:r w:rsidRPr="00824DC8">
              <w:rPr>
                <w:rFonts w:ascii="Verdana" w:hAnsi="Verdana" w:cs="Arial"/>
                <w:bCs/>
                <w:sz w:val="14"/>
                <w:szCs w:val="14"/>
              </w:rPr>
              <w:t xml:space="preserve">      Viscosity of RTFO Residue at 60°C (</w:t>
            </w:r>
            <w:proofErr w:type="spellStart"/>
            <w:r w:rsidRPr="00824DC8">
              <w:rPr>
                <w:rFonts w:ascii="Verdana" w:hAnsi="Verdana" w:cs="Arial"/>
                <w:bCs/>
                <w:sz w:val="14"/>
                <w:szCs w:val="14"/>
              </w:rPr>
              <w:t>Pa·s</w:t>
            </w:r>
            <w:proofErr w:type="spellEnd"/>
            <w:r w:rsidRPr="00824DC8">
              <w:rPr>
                <w:rFonts w:ascii="Verdana" w:hAnsi="Verdana" w:cs="Arial"/>
                <w:bCs/>
                <w:sz w:val="14"/>
                <w:szCs w:val="14"/>
              </w:rPr>
              <w:t xml:space="preserve">, to four significant figures) </w:t>
            </w:r>
            <w:r w:rsidRPr="00824DC8">
              <w:rPr>
                <w:rFonts w:ascii="Verdana" w:hAnsi="Verdana" w:cs="Arial"/>
                <w:bCs/>
                <w:sz w:val="14"/>
                <w:szCs w:val="14"/>
              </w:rPr>
              <w:tab/>
            </w: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>(11)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9AB111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87A06E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24DC8" w:rsidRPr="00824DC8" w14:paraId="7AB36F50" w14:textId="77777777" w:rsidTr="00AD0E0C">
        <w:trPr>
          <w:cantSplit/>
          <w:trHeight w:hRule="exact" w:val="144"/>
          <w:jc w:val="center"/>
        </w:trPr>
        <w:tc>
          <w:tcPr>
            <w:tcW w:w="8101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534F7A47" w14:textId="77777777" w:rsidR="00824DC8" w:rsidRPr="00824DC8" w:rsidRDefault="00824DC8" w:rsidP="00824D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18" w:space="0" w:color="auto"/>
            </w:tcBorders>
            <w:vAlign w:val="center"/>
          </w:tcPr>
          <w:p w14:paraId="2B12E823" w14:textId="77777777" w:rsidR="00824DC8" w:rsidRPr="00824DC8" w:rsidRDefault="00824DC8" w:rsidP="00824DC8">
            <w:pPr>
              <w:spacing w:before="30" w:after="38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18" w:space="0" w:color="auto"/>
            </w:tcBorders>
            <w:vAlign w:val="center"/>
          </w:tcPr>
          <w:p w14:paraId="0F60413D" w14:textId="77777777" w:rsidR="00824DC8" w:rsidRPr="00824DC8" w:rsidRDefault="00824DC8" w:rsidP="00824DC8">
            <w:pPr>
              <w:spacing w:before="30" w:after="38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0C24C11" w14:textId="77777777" w:rsidR="00824DC8" w:rsidRPr="00824DC8" w:rsidRDefault="00824DC8" w:rsidP="00824DC8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14:paraId="48ED19B1" w14:textId="77777777" w:rsidR="00824DC8" w:rsidRPr="00824DC8" w:rsidRDefault="00824DC8" w:rsidP="00824DC8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14:paraId="4AFF7C42" w14:textId="77777777" w:rsidR="00824DC8" w:rsidRPr="00824DC8" w:rsidRDefault="00824DC8" w:rsidP="00824DC8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 w:rsidRPr="00824DC8">
        <w:rPr>
          <w:rFonts w:ascii="Arial" w:hAnsi="Arial" w:cs="Arial"/>
          <w:b/>
          <w:i/>
          <w:sz w:val="20"/>
          <w:szCs w:val="20"/>
          <w:u w:val="single"/>
        </w:rPr>
        <w:t xml:space="preserve">Please enter your laboratory information below: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00"/>
      </w:tblGrid>
      <w:tr w:rsidR="00824DC8" w:rsidRPr="00824DC8" w14:paraId="56AC6891" w14:textId="77777777" w:rsidTr="00AD0E0C">
        <w:tc>
          <w:tcPr>
            <w:tcW w:w="2065" w:type="dxa"/>
          </w:tcPr>
          <w:p w14:paraId="464ECB77" w14:textId="77777777" w:rsidR="00824DC8" w:rsidRPr="00824DC8" w:rsidRDefault="00824DC8" w:rsidP="00824D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C8">
              <w:rPr>
                <w:rFonts w:ascii="Arial" w:hAnsi="Arial" w:cs="Arial"/>
                <w:b/>
                <w:sz w:val="18"/>
                <w:szCs w:val="18"/>
              </w:rPr>
              <w:t>Laboratory Name:</w:t>
            </w:r>
          </w:p>
        </w:tc>
        <w:tc>
          <w:tcPr>
            <w:tcW w:w="7200" w:type="dxa"/>
          </w:tcPr>
          <w:p w14:paraId="57E065C0" w14:textId="77777777" w:rsidR="00824DC8" w:rsidRPr="00824DC8" w:rsidRDefault="00824DC8" w:rsidP="00824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DC8" w:rsidRPr="00824DC8" w14:paraId="465A076F" w14:textId="77777777" w:rsidTr="00AD0E0C">
        <w:tc>
          <w:tcPr>
            <w:tcW w:w="2065" w:type="dxa"/>
          </w:tcPr>
          <w:p w14:paraId="2F345925" w14:textId="77777777" w:rsidR="00824DC8" w:rsidRPr="00824DC8" w:rsidRDefault="00824DC8" w:rsidP="00824D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C8">
              <w:rPr>
                <w:rFonts w:ascii="Arial" w:hAnsi="Arial" w:cs="Arial"/>
                <w:b/>
                <w:sz w:val="18"/>
                <w:szCs w:val="18"/>
              </w:rPr>
              <w:t>Date Submitted:</w:t>
            </w:r>
          </w:p>
        </w:tc>
        <w:tc>
          <w:tcPr>
            <w:tcW w:w="7200" w:type="dxa"/>
          </w:tcPr>
          <w:p w14:paraId="064CAB73" w14:textId="77777777" w:rsidR="00824DC8" w:rsidRPr="00824DC8" w:rsidRDefault="00824DC8" w:rsidP="00824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DC8" w:rsidRPr="00824DC8" w14:paraId="3084C86B" w14:textId="77777777" w:rsidTr="00AD0E0C">
        <w:tc>
          <w:tcPr>
            <w:tcW w:w="2065" w:type="dxa"/>
          </w:tcPr>
          <w:p w14:paraId="06DC110F" w14:textId="77777777" w:rsidR="00824DC8" w:rsidRPr="00824DC8" w:rsidRDefault="00824DC8" w:rsidP="00824D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C8">
              <w:rPr>
                <w:rFonts w:ascii="Arial" w:hAnsi="Arial" w:cs="Arial"/>
                <w:b/>
                <w:sz w:val="18"/>
                <w:szCs w:val="18"/>
              </w:rPr>
              <w:t>City, State, Country:</w:t>
            </w:r>
          </w:p>
        </w:tc>
        <w:tc>
          <w:tcPr>
            <w:tcW w:w="7200" w:type="dxa"/>
          </w:tcPr>
          <w:p w14:paraId="438716DC" w14:textId="77777777" w:rsidR="00824DC8" w:rsidRPr="00824DC8" w:rsidRDefault="00824DC8" w:rsidP="00824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DC8" w:rsidRPr="00824DC8" w14:paraId="2997EE9D" w14:textId="77777777" w:rsidTr="00AD0E0C">
        <w:tc>
          <w:tcPr>
            <w:tcW w:w="2065" w:type="dxa"/>
          </w:tcPr>
          <w:p w14:paraId="71098A2F" w14:textId="77777777" w:rsidR="00824DC8" w:rsidRPr="00824DC8" w:rsidRDefault="00824DC8" w:rsidP="00824D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C8">
              <w:rPr>
                <w:rFonts w:ascii="Arial" w:hAnsi="Arial" w:cs="Arial"/>
                <w:b/>
                <w:sz w:val="18"/>
                <w:szCs w:val="18"/>
              </w:rPr>
              <w:t>Submitted by:</w:t>
            </w:r>
          </w:p>
        </w:tc>
        <w:tc>
          <w:tcPr>
            <w:tcW w:w="7200" w:type="dxa"/>
          </w:tcPr>
          <w:p w14:paraId="16071AB2" w14:textId="77777777" w:rsidR="00824DC8" w:rsidRPr="00824DC8" w:rsidRDefault="00824DC8" w:rsidP="00824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DC8" w:rsidRPr="00824DC8" w14:paraId="0B43835C" w14:textId="77777777" w:rsidTr="00AD0E0C">
        <w:tc>
          <w:tcPr>
            <w:tcW w:w="2065" w:type="dxa"/>
          </w:tcPr>
          <w:p w14:paraId="44A9CF9B" w14:textId="77777777" w:rsidR="00824DC8" w:rsidRPr="00824DC8" w:rsidRDefault="00824DC8" w:rsidP="00824D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C8">
              <w:rPr>
                <w:rFonts w:ascii="Arial" w:hAnsi="Arial" w:cs="Arial"/>
                <w:b/>
                <w:sz w:val="18"/>
                <w:szCs w:val="18"/>
              </w:rPr>
              <w:t>Laboratory Number:</w:t>
            </w:r>
          </w:p>
        </w:tc>
        <w:tc>
          <w:tcPr>
            <w:tcW w:w="7200" w:type="dxa"/>
          </w:tcPr>
          <w:p w14:paraId="418E4D97" w14:textId="77777777" w:rsidR="00824DC8" w:rsidRPr="00824DC8" w:rsidRDefault="00824DC8" w:rsidP="00824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9C0A56" w14:textId="154573FD" w:rsidR="005D03FD" w:rsidRDefault="008D6F9E" w:rsidP="008D6F9E">
      <w:pPr>
        <w:tabs>
          <w:tab w:val="left" w:pos="1608"/>
        </w:tabs>
      </w:pPr>
      <w:r>
        <w:tab/>
      </w:r>
    </w:p>
    <w:sectPr w:rsidR="005D03F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4114C" w14:textId="77777777" w:rsidR="002F357A" w:rsidRDefault="002F357A" w:rsidP="00A533B3">
      <w:pPr>
        <w:spacing w:after="0" w:line="240" w:lineRule="auto"/>
      </w:pPr>
      <w:r>
        <w:separator/>
      </w:r>
    </w:p>
  </w:endnote>
  <w:endnote w:type="continuationSeparator" w:id="0">
    <w:p w14:paraId="72456D5C" w14:textId="77777777" w:rsidR="002F357A" w:rsidRDefault="002F357A" w:rsidP="00A533B3">
      <w:pPr>
        <w:spacing w:after="0" w:line="240" w:lineRule="auto"/>
      </w:pPr>
      <w:r>
        <w:continuationSeparator/>
      </w:r>
    </w:p>
  </w:endnote>
  <w:endnote w:type="continuationNotice" w:id="1">
    <w:p w14:paraId="3B3E3F76" w14:textId="77777777" w:rsidR="002F357A" w:rsidRDefault="002F35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0DA68" w14:textId="77777777" w:rsidR="002F357A" w:rsidRDefault="002F357A" w:rsidP="00A533B3">
      <w:pPr>
        <w:spacing w:after="0" w:line="240" w:lineRule="auto"/>
      </w:pPr>
      <w:r>
        <w:separator/>
      </w:r>
    </w:p>
  </w:footnote>
  <w:footnote w:type="continuationSeparator" w:id="0">
    <w:p w14:paraId="61B22AA7" w14:textId="77777777" w:rsidR="002F357A" w:rsidRDefault="002F357A" w:rsidP="00A533B3">
      <w:pPr>
        <w:spacing w:after="0" w:line="240" w:lineRule="auto"/>
      </w:pPr>
      <w:r>
        <w:continuationSeparator/>
      </w:r>
    </w:p>
  </w:footnote>
  <w:footnote w:type="continuationNotice" w:id="1">
    <w:p w14:paraId="2D4F2CA6" w14:textId="77777777" w:rsidR="002F357A" w:rsidRDefault="002F35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51CC2" w14:textId="50B7A261" w:rsidR="00A533B3" w:rsidRDefault="00A533B3" w:rsidP="007D2F71">
    <w:pPr>
      <w:pStyle w:val="Header"/>
      <w:tabs>
        <w:tab w:val="clear" w:pos="4680"/>
        <w:tab w:val="clear" w:pos="9360"/>
        <w:tab w:val="left" w:pos="174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B951CC3" wp14:editId="3773BCE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0113" cy="10058399"/>
          <wp:effectExtent l="0" t="0" r="254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0113" cy="10058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2F7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LKwtDAxsDSxMDE2szRW0lEKTi0uzszPAykwrAUAAlCIXywAAAA="/>
  </w:docVars>
  <w:rsids>
    <w:rsidRoot w:val="00A533B3"/>
    <w:rsid w:val="000F374A"/>
    <w:rsid w:val="001651BB"/>
    <w:rsid w:val="00292E94"/>
    <w:rsid w:val="002F357A"/>
    <w:rsid w:val="00430633"/>
    <w:rsid w:val="005D03FD"/>
    <w:rsid w:val="006C31EB"/>
    <w:rsid w:val="006F3685"/>
    <w:rsid w:val="007621AB"/>
    <w:rsid w:val="007D2F71"/>
    <w:rsid w:val="00824DC8"/>
    <w:rsid w:val="00884125"/>
    <w:rsid w:val="008D12E2"/>
    <w:rsid w:val="008D6F9E"/>
    <w:rsid w:val="00930EEB"/>
    <w:rsid w:val="00995ACF"/>
    <w:rsid w:val="00A533B3"/>
    <w:rsid w:val="00AD531F"/>
    <w:rsid w:val="00B118C7"/>
    <w:rsid w:val="00BA592A"/>
    <w:rsid w:val="00CA7DF3"/>
    <w:rsid w:val="00FA22D0"/>
    <w:rsid w:val="00FF09B5"/>
    <w:rsid w:val="6180F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51CBD"/>
  <w15:chartTrackingRefBased/>
  <w15:docId w15:val="{368855D0-0DF4-433B-B1A7-4D04D7DA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3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3B3"/>
  </w:style>
  <w:style w:type="paragraph" w:styleId="Footer">
    <w:name w:val="footer"/>
    <w:basedOn w:val="Normal"/>
    <w:link w:val="FooterChar"/>
    <w:uiPriority w:val="99"/>
    <w:unhideWhenUsed/>
    <w:rsid w:val="00A53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3B3"/>
  </w:style>
  <w:style w:type="table" w:styleId="TableGrid">
    <w:name w:val="Table Grid"/>
    <w:basedOn w:val="TableNormal"/>
    <w:uiPriority w:val="39"/>
    <w:rsid w:val="00824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sp@aashtoresourc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d0eb76-aaf5-43c5-9136-f39fe2faf506" xsi:nil="true"/>
    <lcf76f155ced4ddcb4097134ff3c332f xmlns="ad134159-462d-4f2c-9ef5-079b13225a2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D0202B09EC489959CE21337BCB40" ma:contentTypeVersion="21" ma:contentTypeDescription="Create a new document." ma:contentTypeScope="" ma:versionID="4a270d8ec8e2973732b8f3e94ffbe215">
  <xsd:schema xmlns:xsd="http://www.w3.org/2001/XMLSchema" xmlns:xs="http://www.w3.org/2001/XMLSchema" xmlns:p="http://schemas.microsoft.com/office/2006/metadata/properties" xmlns:ns1="http://schemas.microsoft.com/sharepoint/v3" xmlns:ns2="ad134159-462d-4f2c-9ef5-079b13225a25" xmlns:ns3="6bd0eb76-aaf5-43c5-9136-f39fe2faf506" targetNamespace="http://schemas.microsoft.com/office/2006/metadata/properties" ma:root="true" ma:fieldsID="2734a32db4830cbf90da5676b5c8699e" ns1:_="" ns2:_="" ns3:_="">
    <xsd:import namespace="http://schemas.microsoft.com/sharepoint/v3"/>
    <xsd:import namespace="ad134159-462d-4f2c-9ef5-079b13225a25"/>
    <xsd:import namespace="6bd0eb76-aaf5-43c5-9136-f39fe2faf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34159-462d-4f2c-9ef5-079b13225a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30622ac-95c0-4f24-8850-9501395058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0eb76-aaf5-43c5-9136-f39fe2faf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15b72a7-4359-4bff-bcbc-141013badae1}" ma:internalName="TaxCatchAll" ma:showField="CatchAllData" ma:web="6bd0eb76-aaf5-43c5-9136-f39fe2faf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D3B82A-03E9-4338-A9E3-38A296B2D0D0}">
  <ds:schemaRefs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22da0847-55db-428c-a20d-c3594663ac69"/>
    <ds:schemaRef ds:uri="6bd0eb76-aaf5-43c5-9136-f39fe2faf50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C7C18BA-46DC-4ACB-9DE7-C695C7A4938F}"/>
</file>

<file path=customXml/itemProps3.xml><?xml version="1.0" encoding="utf-8"?>
<ds:datastoreItem xmlns:ds="http://schemas.openxmlformats.org/officeDocument/2006/customXml" ds:itemID="{A4941F96-5112-449C-9635-DD2400CBAE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508</Words>
  <Characters>2449</Characters>
  <Application>Microsoft Office Word</Application>
  <DocSecurity>0</DocSecurity>
  <Lines>136</Lines>
  <Paragraphs>57</Paragraphs>
  <ScaleCrop>false</ScaleCrop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Swanson</dc:creator>
  <cp:keywords/>
  <dc:description/>
  <cp:lastModifiedBy>John Malusky</cp:lastModifiedBy>
  <cp:revision>3</cp:revision>
  <cp:lastPrinted>2025-08-29T12:49:00Z</cp:lastPrinted>
  <dcterms:created xsi:type="dcterms:W3CDTF">2025-10-28T21:31:00Z</dcterms:created>
  <dcterms:modified xsi:type="dcterms:W3CDTF">2025-10-28T21:32:00Z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0x0101001751D0202B09EC489959CE21337BCB40</vt:lpwstr>
  </property>
  <property fmtid="{D5CDD505-2E9C-101B-9397-08002B2CF9AE}" pid="3" name="MediaServiceImageTags">
    <vt:lpwstr/>
  </property>
</Properties>
</file>