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6B2C" w14:textId="1AC36561" w:rsidR="00F14DCE" w:rsidRPr="00F14DCE" w:rsidRDefault="00F14DCE" w:rsidP="00F14DCE">
      <w:pPr>
        <w:keepNext/>
        <w:spacing w:after="0" w:line="240" w:lineRule="auto"/>
        <w:jc w:val="center"/>
        <w:outlineLvl w:val="4"/>
        <w:rPr>
          <w:rFonts w:ascii="Arial" w:eastAsia="Times New Roman" w:hAnsi="Arial" w:cs="Arial"/>
          <w:b/>
          <w:bCs/>
          <w:sz w:val="20"/>
          <w:szCs w:val="20"/>
        </w:rPr>
      </w:pPr>
      <w:r w:rsidRPr="00F14DCE">
        <w:rPr>
          <w:rFonts w:ascii="Arial" w:eastAsia="Times New Roman" w:hAnsi="Arial" w:cs="Arial"/>
          <w:b/>
          <w:bCs/>
          <w:sz w:val="20"/>
          <w:szCs w:val="20"/>
        </w:rPr>
        <w:t>2025 Traffic Paint Proficiency Samples 75 (A) and 76 (B)</w:t>
      </w:r>
    </w:p>
    <w:p w14:paraId="3E396401" w14:textId="77777777" w:rsidR="00F14DCE" w:rsidRPr="00F14DCE" w:rsidRDefault="00F14DCE" w:rsidP="00F14DCE">
      <w:pPr>
        <w:keepNext/>
        <w:spacing w:after="0" w:line="240" w:lineRule="auto"/>
        <w:jc w:val="center"/>
        <w:outlineLvl w:val="4"/>
        <w:rPr>
          <w:rFonts w:ascii="Arial" w:eastAsia="Times New Roman" w:hAnsi="Arial" w:cs="Arial"/>
          <w:b/>
          <w:bCs/>
          <w:sz w:val="20"/>
          <w:szCs w:val="20"/>
        </w:rPr>
      </w:pPr>
      <w:r w:rsidRPr="00F14DCE">
        <w:rPr>
          <w:rFonts w:ascii="Arial" w:eastAsia="Times New Roman" w:hAnsi="Arial" w:cs="Arial"/>
          <w:b/>
          <w:bCs/>
          <w:sz w:val="20"/>
          <w:szCs w:val="20"/>
        </w:rPr>
        <w:t>Data Sheet</w:t>
      </w:r>
    </w:p>
    <w:p w14:paraId="3ABE5F38" w14:textId="5E5B293C" w:rsidR="00F14DCE" w:rsidRPr="00F14DCE" w:rsidRDefault="00F14DCE" w:rsidP="00F14DCE">
      <w:pPr>
        <w:spacing w:after="0" w:line="240" w:lineRule="auto"/>
        <w:jc w:val="center"/>
        <w:rPr>
          <w:rFonts w:ascii="Arial" w:hAnsi="Arial" w:cs="Arial"/>
          <w:sz w:val="20"/>
          <w:szCs w:val="20"/>
        </w:rPr>
      </w:pPr>
      <w:r w:rsidRPr="00F14DCE">
        <w:rPr>
          <w:rFonts w:ascii="Arial" w:hAnsi="Arial" w:cs="Arial"/>
          <w:sz w:val="20"/>
          <w:szCs w:val="20"/>
        </w:rPr>
        <w:t>Closing Date: January 1</w:t>
      </w:r>
      <w:r w:rsidRPr="00F14DCE">
        <w:rPr>
          <w:rFonts w:ascii="Arial" w:hAnsi="Arial" w:cs="Arial"/>
          <w:sz w:val="20"/>
          <w:szCs w:val="20"/>
          <w:vertAlign w:val="superscript"/>
        </w:rPr>
        <w:t>st</w:t>
      </w:r>
      <w:r w:rsidRPr="00F14DCE">
        <w:rPr>
          <w:rFonts w:ascii="Arial" w:hAnsi="Arial" w:cs="Arial"/>
          <w:sz w:val="20"/>
          <w:szCs w:val="20"/>
        </w:rPr>
        <w:t>, 2026</w:t>
      </w:r>
    </w:p>
    <w:p w14:paraId="3457AD8D" w14:textId="77777777" w:rsidR="00F14DCE" w:rsidRPr="00F14DCE" w:rsidRDefault="00F14DCE" w:rsidP="00F14DCE">
      <w:pPr>
        <w:spacing w:after="0" w:line="240" w:lineRule="auto"/>
        <w:rPr>
          <w:rFonts w:ascii="Arial" w:hAnsi="Arial" w:cs="Arial"/>
          <w:sz w:val="20"/>
          <w:szCs w:val="20"/>
        </w:rPr>
      </w:pPr>
    </w:p>
    <w:p w14:paraId="22A9DBA2" w14:textId="6A49BBE2" w:rsidR="00F14DCE" w:rsidRPr="00F14DCE" w:rsidRDefault="00F14DCE" w:rsidP="008C224B">
      <w:pPr>
        <w:spacing w:after="0" w:line="240" w:lineRule="auto"/>
        <w:jc w:val="both"/>
        <w:rPr>
          <w:rFonts w:ascii="Arial" w:hAnsi="Arial" w:cs="Arial"/>
          <w:sz w:val="20"/>
          <w:szCs w:val="20"/>
        </w:rPr>
      </w:pPr>
      <w:r w:rsidRPr="00F14DCE">
        <w:rPr>
          <w:rFonts w:ascii="Arial" w:hAnsi="Arial" w:cs="Arial"/>
          <w:sz w:val="20"/>
          <w:szCs w:val="20"/>
        </w:rPr>
        <w:t>We encourage you to use the online data entry system to submit your results.  If your laboratory is not registered to submit results online, or if there are questions, contact AASHTO re:source at psp@aashtoresource.org or call 240-436-4900.</w:t>
      </w:r>
    </w:p>
    <w:p w14:paraId="695B8E6C" w14:textId="77777777" w:rsidR="00F14DCE" w:rsidRPr="00F14DCE" w:rsidRDefault="00F14DCE" w:rsidP="00F14DCE">
      <w:pPr>
        <w:spacing w:after="0" w:line="240" w:lineRule="auto"/>
        <w:jc w:val="both"/>
        <w:rPr>
          <w:rFonts w:ascii="Arial" w:hAnsi="Arial" w:cs="Arial"/>
          <w:b/>
          <w:sz w:val="20"/>
          <w:szCs w:val="20"/>
        </w:rPr>
      </w:pPr>
    </w:p>
    <w:p w14:paraId="7873A464" w14:textId="77777777" w:rsidR="00F14DCE" w:rsidRPr="00F14DCE" w:rsidRDefault="00F14DCE" w:rsidP="00F14DCE">
      <w:pPr>
        <w:spacing w:after="0" w:line="240" w:lineRule="auto"/>
        <w:jc w:val="center"/>
        <w:rPr>
          <w:rFonts w:ascii="Arial" w:hAnsi="Arial" w:cs="Arial"/>
          <w:sz w:val="20"/>
          <w:szCs w:val="20"/>
        </w:rPr>
      </w:pPr>
      <w:r w:rsidRPr="00F14DCE">
        <w:rPr>
          <w:rFonts w:ascii="Arial" w:hAnsi="Arial" w:cs="Arial"/>
          <w:b/>
          <w:i/>
          <w:sz w:val="20"/>
          <w:szCs w:val="20"/>
        </w:rPr>
        <w:t>Enter Paint Testing Results in Rows (1) through (6) Below</w:t>
      </w:r>
    </w:p>
    <w:tbl>
      <w:tblPr>
        <w:tblW w:w="10150" w:type="dxa"/>
        <w:jc w:val="center"/>
        <w:tblLayout w:type="fixed"/>
        <w:tblCellMar>
          <w:left w:w="100" w:type="dxa"/>
          <w:right w:w="100" w:type="dxa"/>
        </w:tblCellMar>
        <w:tblLook w:val="0000" w:firstRow="0" w:lastRow="0" w:firstColumn="0" w:lastColumn="0" w:noHBand="0" w:noVBand="0"/>
      </w:tblPr>
      <w:tblGrid>
        <w:gridCol w:w="1867"/>
        <w:gridCol w:w="5040"/>
        <w:gridCol w:w="1620"/>
        <w:gridCol w:w="1623"/>
      </w:tblGrid>
      <w:tr w:rsidR="00F14DCE" w:rsidRPr="00F14DCE" w14:paraId="747BF74C" w14:textId="77777777" w:rsidTr="0011308A">
        <w:trPr>
          <w:cantSplit/>
          <w:trHeight w:hRule="exact" w:val="288"/>
          <w:jc w:val="center"/>
        </w:trPr>
        <w:tc>
          <w:tcPr>
            <w:tcW w:w="690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07768465" w14:textId="77777777" w:rsidR="00F14DCE" w:rsidRPr="00F14DCE" w:rsidRDefault="00F14DCE" w:rsidP="00F14DCE">
            <w:pPr>
              <w:spacing w:before="62" w:after="33" w:line="240" w:lineRule="auto"/>
              <w:ind w:right="-113"/>
              <w:jc w:val="center"/>
              <w:rPr>
                <w:rFonts w:ascii="Verdana" w:hAnsi="Verdana" w:cs="Arial"/>
                <w:b/>
                <w:sz w:val="14"/>
                <w:szCs w:val="14"/>
              </w:rPr>
            </w:pPr>
            <w:r w:rsidRPr="00F14DCE">
              <w:rPr>
                <w:rFonts w:ascii="Verdana" w:hAnsi="Verdana" w:cs="Arial"/>
                <w:b/>
                <w:bCs/>
                <w:sz w:val="14"/>
                <w:szCs w:val="14"/>
              </w:rPr>
              <w:t xml:space="preserve">PAINT TYPE: </w:t>
            </w:r>
            <w:r w:rsidRPr="00F14DCE">
              <w:rPr>
                <w:rFonts w:ascii="Verdana" w:hAnsi="Verdana" w:cs="Arial"/>
                <w:b/>
                <w:bCs/>
                <w:color w:val="0000FF"/>
                <w:sz w:val="14"/>
                <w:szCs w:val="14"/>
              </w:rPr>
              <w:t xml:space="preserve">Yellow </w:t>
            </w:r>
            <w:r w:rsidRPr="00F14DCE">
              <w:rPr>
                <w:rFonts w:ascii="Verdana" w:hAnsi="Verdana" w:cs="Arial"/>
                <w:b/>
                <w:color w:val="0000FF"/>
                <w:sz w:val="14"/>
                <w:szCs w:val="14"/>
              </w:rPr>
              <w:t>Fast-Dry Waterborne Traffic Paint</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68C1D81A" w14:textId="57DADCF2" w:rsidR="00F14DCE" w:rsidRPr="00F14DCE" w:rsidRDefault="00F14DCE" w:rsidP="00F14DCE">
            <w:pPr>
              <w:spacing w:before="62" w:after="33" w:line="240" w:lineRule="auto"/>
              <w:jc w:val="center"/>
              <w:rPr>
                <w:rFonts w:ascii="Verdana" w:hAnsi="Verdana" w:cs="Arial"/>
                <w:b/>
                <w:bCs/>
                <w:color w:val="0000FF"/>
                <w:sz w:val="14"/>
                <w:szCs w:val="14"/>
              </w:rPr>
            </w:pPr>
            <w:r w:rsidRPr="00F14DCE">
              <w:rPr>
                <w:rFonts w:ascii="Verdana" w:hAnsi="Verdana" w:cs="Arial"/>
                <w:b/>
                <w:bCs/>
                <w:color w:val="0000FF"/>
                <w:sz w:val="14"/>
                <w:szCs w:val="14"/>
              </w:rPr>
              <w:t>Sample 7</w:t>
            </w:r>
            <w:r>
              <w:rPr>
                <w:rFonts w:ascii="Verdana" w:hAnsi="Verdana" w:cs="Arial"/>
                <w:b/>
                <w:bCs/>
                <w:color w:val="0000FF"/>
                <w:sz w:val="14"/>
                <w:szCs w:val="14"/>
              </w:rPr>
              <w:t>5</w:t>
            </w:r>
            <w:r w:rsidRPr="00F14DCE">
              <w:rPr>
                <w:rFonts w:ascii="Verdana" w:hAnsi="Verdana" w:cs="Arial"/>
                <w:b/>
                <w:bCs/>
                <w:color w:val="0000FF"/>
                <w:sz w:val="14"/>
                <w:szCs w:val="14"/>
              </w:rPr>
              <w:t>(A)</w:t>
            </w: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6F8C4D3C" w14:textId="2FF2AED9" w:rsidR="00F14DCE" w:rsidRPr="00F14DCE" w:rsidRDefault="00F14DCE" w:rsidP="00F14DCE">
            <w:pPr>
              <w:spacing w:before="62" w:after="33" w:line="240" w:lineRule="auto"/>
              <w:jc w:val="center"/>
              <w:rPr>
                <w:rFonts w:ascii="Verdana" w:hAnsi="Verdana" w:cs="Arial"/>
                <w:b/>
                <w:bCs/>
                <w:color w:val="0000FF"/>
                <w:sz w:val="14"/>
                <w:szCs w:val="14"/>
              </w:rPr>
            </w:pPr>
            <w:r w:rsidRPr="00F14DCE">
              <w:rPr>
                <w:rFonts w:ascii="Verdana" w:hAnsi="Verdana" w:cs="Arial"/>
                <w:b/>
                <w:bCs/>
                <w:color w:val="0000FF"/>
                <w:sz w:val="14"/>
                <w:szCs w:val="14"/>
              </w:rPr>
              <w:t>Sample 7</w:t>
            </w:r>
            <w:r>
              <w:rPr>
                <w:rFonts w:ascii="Verdana" w:hAnsi="Verdana" w:cs="Arial"/>
                <w:b/>
                <w:bCs/>
                <w:color w:val="0000FF"/>
                <w:sz w:val="14"/>
                <w:szCs w:val="14"/>
              </w:rPr>
              <w:t>6</w:t>
            </w:r>
            <w:r w:rsidRPr="00F14DCE">
              <w:rPr>
                <w:rFonts w:ascii="Verdana" w:hAnsi="Verdana" w:cs="Arial"/>
                <w:b/>
                <w:bCs/>
                <w:color w:val="0000FF"/>
                <w:sz w:val="14"/>
                <w:szCs w:val="14"/>
              </w:rPr>
              <w:t>(B)</w:t>
            </w:r>
          </w:p>
        </w:tc>
      </w:tr>
      <w:tr w:rsidR="00F14DCE" w:rsidRPr="00F14DCE" w14:paraId="190E2729" w14:textId="77777777" w:rsidTr="0011308A">
        <w:trPr>
          <w:cantSplit/>
          <w:trHeight w:val="576"/>
          <w:jc w:val="center"/>
        </w:trPr>
        <w:tc>
          <w:tcPr>
            <w:tcW w:w="6907" w:type="dxa"/>
            <w:gridSpan w:val="2"/>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14:paraId="52CB0C3B" w14:textId="77777777" w:rsidR="00F14DCE" w:rsidRPr="00F14DCE" w:rsidRDefault="00F14DCE" w:rsidP="00F14DCE">
            <w:pPr>
              <w:spacing w:before="62" w:after="33" w:line="240" w:lineRule="auto"/>
              <w:ind w:right="-3340"/>
              <w:rPr>
                <w:rFonts w:ascii="Verdana" w:hAnsi="Verdana" w:cs="Arial"/>
                <w:b/>
                <w:sz w:val="14"/>
                <w:szCs w:val="14"/>
              </w:rPr>
            </w:pPr>
            <w:r w:rsidRPr="00F14DCE">
              <w:rPr>
                <w:rFonts w:ascii="Verdana" w:hAnsi="Verdana" w:cs="Arial"/>
                <w:b/>
                <w:bCs/>
                <w:sz w:val="14"/>
                <w:szCs w:val="14"/>
              </w:rPr>
              <w:t>Consistency Using the Stormer Viscometer:</w:t>
            </w:r>
            <w:r w:rsidRPr="00F14DCE">
              <w:rPr>
                <w:rFonts w:ascii="Verdana" w:hAnsi="Verdana" w:cs="Arial"/>
                <w:b/>
                <w:sz w:val="14"/>
                <w:szCs w:val="14"/>
              </w:rPr>
              <w:t xml:space="preserve">  D562</w:t>
            </w:r>
          </w:p>
          <w:p w14:paraId="060B992D" w14:textId="5FFF8675" w:rsidR="00F14DCE" w:rsidRPr="00F14DCE" w:rsidRDefault="00F14DCE" w:rsidP="00F14DCE">
            <w:pPr>
              <w:tabs>
                <w:tab w:val="right" w:leader="dot" w:pos="6200"/>
              </w:tabs>
              <w:spacing w:before="62" w:after="33" w:line="240" w:lineRule="auto"/>
              <w:ind w:right="-3341"/>
              <w:rPr>
                <w:rFonts w:ascii="Verdana" w:hAnsi="Verdana" w:cs="Arial"/>
                <w:b/>
                <w:sz w:val="14"/>
                <w:szCs w:val="14"/>
              </w:rPr>
            </w:pPr>
            <w:r w:rsidRPr="00F14DCE">
              <w:rPr>
                <w:rFonts w:ascii="Verdana" w:hAnsi="Verdana" w:cs="Arial"/>
                <w:bCs/>
                <w:sz w:val="14"/>
                <w:szCs w:val="14"/>
              </w:rPr>
              <w:t>S</w:t>
            </w:r>
            <w:r w:rsidRPr="00F14DCE">
              <w:rPr>
                <w:rFonts w:ascii="Verdana" w:hAnsi="Verdana" w:cs="Arial"/>
                <w:bCs/>
                <w:i/>
                <w:sz w:val="14"/>
                <w:szCs w:val="14"/>
              </w:rPr>
              <w:t>elect the Method Used</w:t>
            </w:r>
            <w:r w:rsidRPr="00F14DCE">
              <w:rPr>
                <w:rFonts w:ascii="Verdana" w:hAnsi="Verdana" w:cs="Arial"/>
                <w:b/>
                <w:bCs/>
                <w:sz w:val="14"/>
                <w:szCs w:val="14"/>
              </w:rPr>
              <w:t xml:space="preserve"> – Method A, </w:t>
            </w:r>
            <w:r w:rsidRPr="00F14DCE">
              <w:rPr>
                <w:rFonts w:ascii="Verdana" w:hAnsi="Verdana" w:cs="Arial"/>
                <w:b/>
                <w:sz w:val="14"/>
                <w:szCs w:val="14"/>
              </w:rPr>
              <w:t xml:space="preserve">Procedure A </w:t>
            </w:r>
            <w:r w:rsidRPr="00F14DCE">
              <w:rPr>
                <w:rFonts w:ascii="Verdana" w:hAnsi="Verdana" w:cs="Arial"/>
                <w:b/>
                <w:sz w:val="14"/>
                <w:szCs w:val="14"/>
              </w:rPr>
              <w:fldChar w:fldCharType="begin">
                <w:ffData>
                  <w:name w:val="Check2"/>
                  <w:enabled/>
                  <w:calcOnExit w:val="0"/>
                  <w:checkBox>
                    <w:sizeAuto/>
                    <w:default w:val="0"/>
                  </w:checkBox>
                </w:ffData>
              </w:fldChar>
            </w:r>
            <w:r w:rsidRPr="00F14DCE">
              <w:rPr>
                <w:rFonts w:ascii="Verdana" w:hAnsi="Verdana" w:cs="Arial"/>
                <w:b/>
                <w:sz w:val="14"/>
                <w:szCs w:val="14"/>
              </w:rPr>
              <w:instrText xml:space="preserve"> FORMCHECKBOX </w:instrText>
            </w:r>
            <w:r w:rsidRPr="00F14DCE">
              <w:rPr>
                <w:rFonts w:ascii="Verdana" w:hAnsi="Verdana" w:cs="Arial"/>
                <w:b/>
                <w:sz w:val="14"/>
                <w:szCs w:val="14"/>
              </w:rPr>
            </w:r>
            <w:r w:rsidRPr="00F14DCE">
              <w:rPr>
                <w:rFonts w:ascii="Verdana" w:hAnsi="Verdana" w:cs="Arial"/>
                <w:b/>
                <w:sz w:val="14"/>
                <w:szCs w:val="14"/>
              </w:rPr>
              <w:fldChar w:fldCharType="separate"/>
            </w:r>
            <w:r w:rsidRPr="00F14DCE">
              <w:rPr>
                <w:rFonts w:ascii="Verdana" w:hAnsi="Verdana" w:cs="Arial"/>
                <w:b/>
                <w:sz w:val="14"/>
                <w:szCs w:val="14"/>
              </w:rPr>
              <w:fldChar w:fldCharType="end"/>
            </w:r>
            <w:r w:rsidRPr="00F14DCE">
              <w:rPr>
                <w:rFonts w:ascii="Verdana" w:hAnsi="Verdana" w:cs="Arial"/>
                <w:b/>
                <w:sz w:val="14"/>
                <w:szCs w:val="14"/>
              </w:rPr>
              <w:t xml:space="preserve">  Method A, Procedure B </w:t>
            </w:r>
            <w:r w:rsidRPr="00F14DCE">
              <w:rPr>
                <w:rFonts w:ascii="Verdana" w:hAnsi="Verdana" w:cs="Arial"/>
                <w:b/>
                <w:sz w:val="14"/>
                <w:szCs w:val="14"/>
              </w:rPr>
              <w:fldChar w:fldCharType="begin">
                <w:ffData>
                  <w:name w:val="Check2"/>
                  <w:enabled/>
                  <w:calcOnExit w:val="0"/>
                  <w:checkBox>
                    <w:sizeAuto/>
                    <w:default w:val="0"/>
                  </w:checkBox>
                </w:ffData>
              </w:fldChar>
            </w:r>
            <w:r w:rsidRPr="00F14DCE">
              <w:rPr>
                <w:rFonts w:ascii="Verdana" w:hAnsi="Verdana" w:cs="Arial"/>
                <w:b/>
                <w:sz w:val="14"/>
                <w:szCs w:val="14"/>
              </w:rPr>
              <w:instrText xml:space="preserve"> FORMCHECKBOX </w:instrText>
            </w:r>
            <w:r w:rsidRPr="00F14DCE">
              <w:rPr>
                <w:rFonts w:ascii="Verdana" w:hAnsi="Verdana" w:cs="Arial"/>
                <w:b/>
                <w:sz w:val="14"/>
                <w:szCs w:val="14"/>
              </w:rPr>
            </w:r>
            <w:r w:rsidRPr="00F14DCE">
              <w:rPr>
                <w:rFonts w:ascii="Verdana" w:hAnsi="Verdana" w:cs="Arial"/>
                <w:b/>
                <w:sz w:val="14"/>
                <w:szCs w:val="14"/>
              </w:rPr>
              <w:fldChar w:fldCharType="separate"/>
            </w:r>
            <w:r w:rsidRPr="00F14DCE">
              <w:rPr>
                <w:rFonts w:ascii="Verdana" w:hAnsi="Verdana" w:cs="Arial"/>
                <w:b/>
                <w:sz w:val="14"/>
                <w:szCs w:val="14"/>
              </w:rPr>
              <w:fldChar w:fldCharType="end"/>
            </w:r>
          </w:p>
          <w:p w14:paraId="06000D45" w14:textId="77777777" w:rsidR="00F14DCE" w:rsidRPr="00F14DCE" w:rsidRDefault="00F14DCE" w:rsidP="00F14DCE">
            <w:pPr>
              <w:spacing w:before="62" w:after="33" w:line="240" w:lineRule="auto"/>
              <w:ind w:right="-3340"/>
              <w:rPr>
                <w:rFonts w:ascii="Verdana" w:hAnsi="Verdana" w:cs="Arial"/>
                <w:sz w:val="14"/>
                <w:szCs w:val="14"/>
              </w:rPr>
            </w:pPr>
            <w:r w:rsidRPr="00F14DCE">
              <w:rPr>
                <w:rFonts w:ascii="Verdana" w:hAnsi="Verdana" w:cs="Arial"/>
                <w:b/>
                <w:sz w:val="14"/>
                <w:szCs w:val="14"/>
              </w:rPr>
              <w:t xml:space="preserve">                                           Method B </w:t>
            </w:r>
            <w:r w:rsidRPr="00F14DCE">
              <w:rPr>
                <w:rFonts w:ascii="Verdana" w:hAnsi="Verdana" w:cs="Arial"/>
                <w:b/>
                <w:sz w:val="14"/>
                <w:szCs w:val="14"/>
              </w:rPr>
              <w:fldChar w:fldCharType="begin">
                <w:ffData>
                  <w:name w:val="Check2"/>
                  <w:enabled/>
                  <w:calcOnExit w:val="0"/>
                  <w:checkBox>
                    <w:sizeAuto/>
                    <w:default w:val="0"/>
                  </w:checkBox>
                </w:ffData>
              </w:fldChar>
            </w:r>
            <w:r w:rsidRPr="00F14DCE">
              <w:rPr>
                <w:rFonts w:ascii="Verdana" w:hAnsi="Verdana" w:cs="Arial"/>
                <w:b/>
                <w:sz w:val="14"/>
                <w:szCs w:val="14"/>
              </w:rPr>
              <w:instrText xml:space="preserve"> FORMCHECKBOX </w:instrText>
            </w:r>
            <w:r w:rsidRPr="00F14DCE">
              <w:rPr>
                <w:rFonts w:ascii="Verdana" w:hAnsi="Verdana" w:cs="Arial"/>
                <w:b/>
                <w:sz w:val="14"/>
                <w:szCs w:val="14"/>
              </w:rPr>
            </w:r>
            <w:r w:rsidRPr="00F14DCE">
              <w:rPr>
                <w:rFonts w:ascii="Verdana" w:hAnsi="Verdana" w:cs="Arial"/>
                <w:b/>
                <w:sz w:val="14"/>
                <w:szCs w:val="14"/>
              </w:rPr>
              <w:fldChar w:fldCharType="separate"/>
            </w:r>
            <w:r w:rsidRPr="00F14DCE">
              <w:rPr>
                <w:rFonts w:ascii="Verdana" w:hAnsi="Verdana" w:cs="Arial"/>
                <w:b/>
                <w:sz w:val="14"/>
                <w:szCs w:val="14"/>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4B09D334" w14:textId="77777777" w:rsidR="00F14DCE" w:rsidRPr="00F14DCE" w:rsidRDefault="00F14DCE" w:rsidP="00F14DCE">
            <w:pPr>
              <w:spacing w:before="62" w:after="33" w:line="240" w:lineRule="auto"/>
              <w:jc w:val="center"/>
              <w:rPr>
                <w:rFonts w:ascii="Verdana" w:hAnsi="Verdana" w:cs="Arial"/>
                <w:sz w:val="14"/>
                <w:szCs w:val="14"/>
              </w:rPr>
            </w:pPr>
            <w:r w:rsidRPr="00F14DCE">
              <w:rPr>
                <w:rFonts w:ascii="Verdana" w:hAnsi="Verdana" w:cs="Arial"/>
                <w:sz w:val="14"/>
                <w:szCs w:val="14"/>
              </w:rPr>
              <w:t xml:space="preserve"> </w:t>
            </w: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52F84223" w14:textId="77777777" w:rsidR="00F14DCE" w:rsidRPr="00F14DCE" w:rsidRDefault="00F14DCE" w:rsidP="00F14DCE">
            <w:pPr>
              <w:spacing w:before="62" w:after="33" w:line="240" w:lineRule="auto"/>
              <w:rPr>
                <w:rFonts w:ascii="Verdana" w:hAnsi="Verdana" w:cs="Arial"/>
                <w:sz w:val="14"/>
                <w:szCs w:val="14"/>
              </w:rPr>
            </w:pPr>
          </w:p>
        </w:tc>
      </w:tr>
      <w:tr w:rsidR="00F14DCE" w:rsidRPr="00F14DCE" w14:paraId="45CFF12D" w14:textId="77777777" w:rsidTr="0011308A">
        <w:trPr>
          <w:cantSplit/>
          <w:trHeight w:hRule="exact" w:val="288"/>
          <w:jc w:val="center"/>
        </w:trPr>
        <w:tc>
          <w:tcPr>
            <w:tcW w:w="6907" w:type="dxa"/>
            <w:gridSpan w:val="2"/>
            <w:tcBorders>
              <w:top w:val="single" w:sz="6" w:space="0" w:color="auto"/>
              <w:left w:val="single" w:sz="18" w:space="0" w:color="auto"/>
              <w:bottom w:val="single" w:sz="6" w:space="0" w:color="auto"/>
              <w:right w:val="single" w:sz="18" w:space="0" w:color="auto"/>
            </w:tcBorders>
          </w:tcPr>
          <w:p w14:paraId="4F011FB1" w14:textId="77777777" w:rsidR="00F14DCE" w:rsidRPr="00F14DCE" w:rsidRDefault="00F14DCE" w:rsidP="00F14DCE">
            <w:pPr>
              <w:tabs>
                <w:tab w:val="right" w:leader="dot" w:pos="6720"/>
              </w:tabs>
              <w:spacing w:before="62" w:after="33" w:line="240" w:lineRule="auto"/>
              <w:ind w:right="-3341"/>
              <w:rPr>
                <w:rFonts w:ascii="Verdana" w:hAnsi="Verdana" w:cs="Arial"/>
                <w:sz w:val="14"/>
                <w:szCs w:val="14"/>
              </w:rPr>
            </w:pPr>
            <w:r w:rsidRPr="00F14DCE">
              <w:rPr>
                <w:rFonts w:ascii="Verdana" w:hAnsi="Verdana" w:cs="Arial"/>
                <w:sz w:val="14"/>
                <w:szCs w:val="14"/>
              </w:rPr>
              <w:t xml:space="preserve"> Load to produce 200 r/min (nearest gram)</w:t>
            </w:r>
            <w:r w:rsidRPr="00F14DCE">
              <w:rPr>
                <w:rFonts w:ascii="Verdana" w:hAnsi="Verdana" w:cs="Arial"/>
                <w:sz w:val="14"/>
                <w:szCs w:val="14"/>
              </w:rPr>
              <w:tab/>
            </w:r>
            <w:r w:rsidRPr="00F14DCE">
              <w:rPr>
                <w:rFonts w:ascii="Verdana" w:hAnsi="Verdana" w:cs="Arial"/>
                <w:b/>
                <w:bCs/>
                <w:sz w:val="14"/>
                <w:szCs w:val="14"/>
              </w:rPr>
              <w:t>(1)</w:t>
            </w:r>
          </w:p>
        </w:tc>
        <w:tc>
          <w:tcPr>
            <w:tcW w:w="1620" w:type="dxa"/>
            <w:tcBorders>
              <w:top w:val="single" w:sz="18" w:space="0" w:color="auto"/>
              <w:left w:val="single" w:sz="18" w:space="0" w:color="auto"/>
              <w:bottom w:val="single" w:sz="18" w:space="0" w:color="auto"/>
              <w:right w:val="single" w:sz="18" w:space="0" w:color="auto"/>
            </w:tcBorders>
          </w:tcPr>
          <w:p w14:paraId="7929B44C"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4FF6B022"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6755F180" w14:textId="77777777" w:rsidTr="0011308A">
        <w:trPr>
          <w:cantSplit/>
          <w:trHeight w:hRule="exact" w:val="288"/>
          <w:jc w:val="center"/>
        </w:trPr>
        <w:tc>
          <w:tcPr>
            <w:tcW w:w="6907" w:type="dxa"/>
            <w:gridSpan w:val="2"/>
            <w:tcBorders>
              <w:top w:val="single" w:sz="6" w:space="0" w:color="auto"/>
              <w:left w:val="single" w:sz="18" w:space="0" w:color="auto"/>
              <w:bottom w:val="single" w:sz="18" w:space="0" w:color="auto"/>
              <w:right w:val="single" w:sz="18" w:space="0" w:color="auto"/>
            </w:tcBorders>
          </w:tcPr>
          <w:p w14:paraId="5564299B" w14:textId="77777777" w:rsidR="00F14DCE" w:rsidRPr="00F14DCE" w:rsidRDefault="00F14DCE" w:rsidP="00F14DCE">
            <w:pPr>
              <w:tabs>
                <w:tab w:val="right" w:leader="dot" w:pos="6720"/>
              </w:tabs>
              <w:spacing w:before="62" w:after="33" w:line="240" w:lineRule="auto"/>
              <w:ind w:right="-3341"/>
              <w:rPr>
                <w:rFonts w:ascii="Verdana" w:hAnsi="Verdana" w:cs="Arial"/>
                <w:sz w:val="14"/>
                <w:szCs w:val="14"/>
              </w:rPr>
            </w:pPr>
            <w:r w:rsidRPr="00F14DCE">
              <w:rPr>
                <w:rFonts w:ascii="Verdana" w:hAnsi="Verdana" w:cs="Arial"/>
                <w:sz w:val="14"/>
                <w:szCs w:val="14"/>
              </w:rPr>
              <w:t xml:space="preserve"> Krebs Unit Viscosity at 25°C (nearest KU)</w:t>
            </w:r>
            <w:r w:rsidRPr="00F14DCE">
              <w:rPr>
                <w:rFonts w:ascii="Verdana" w:hAnsi="Verdana" w:cs="Arial"/>
                <w:sz w:val="14"/>
                <w:szCs w:val="14"/>
              </w:rPr>
              <w:tab/>
            </w:r>
            <w:r w:rsidRPr="00F14DCE">
              <w:rPr>
                <w:rFonts w:ascii="Verdana" w:hAnsi="Verdana" w:cs="Arial"/>
                <w:b/>
                <w:bCs/>
                <w:sz w:val="14"/>
                <w:szCs w:val="14"/>
              </w:rPr>
              <w:t>(2)</w:t>
            </w:r>
          </w:p>
        </w:tc>
        <w:tc>
          <w:tcPr>
            <w:tcW w:w="1620" w:type="dxa"/>
            <w:tcBorders>
              <w:top w:val="single" w:sz="18" w:space="0" w:color="auto"/>
              <w:left w:val="single" w:sz="18" w:space="0" w:color="auto"/>
              <w:bottom w:val="single" w:sz="18" w:space="0" w:color="auto"/>
              <w:right w:val="single" w:sz="18" w:space="0" w:color="auto"/>
            </w:tcBorders>
          </w:tcPr>
          <w:p w14:paraId="7E9D0C7A"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69F4971C"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573DE4CE" w14:textId="77777777" w:rsidTr="0011308A">
        <w:trPr>
          <w:cantSplit/>
          <w:trHeight w:hRule="exact" w:val="288"/>
          <w:jc w:val="center"/>
        </w:trPr>
        <w:tc>
          <w:tcPr>
            <w:tcW w:w="6907" w:type="dxa"/>
            <w:gridSpan w:val="2"/>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14:paraId="671E9DA7" w14:textId="77777777" w:rsidR="00F14DCE" w:rsidRPr="00F14DCE" w:rsidRDefault="00F14DCE" w:rsidP="00F14DCE">
            <w:pPr>
              <w:spacing w:before="62" w:after="33" w:line="240" w:lineRule="auto"/>
              <w:ind w:right="-3340"/>
              <w:rPr>
                <w:rFonts w:ascii="Verdana" w:hAnsi="Verdana" w:cs="Arial"/>
                <w:b/>
                <w:sz w:val="14"/>
                <w:szCs w:val="14"/>
              </w:rPr>
            </w:pPr>
            <w:r w:rsidRPr="00F14DCE">
              <w:rPr>
                <w:rFonts w:ascii="Verdana" w:hAnsi="Verdana" w:cs="Arial"/>
                <w:b/>
                <w:bCs/>
                <w:sz w:val="14"/>
                <w:szCs w:val="14"/>
              </w:rPr>
              <w:t>Density (Weight per Gallon):</w:t>
            </w:r>
            <w:r w:rsidRPr="00F14DCE">
              <w:rPr>
                <w:rFonts w:ascii="Verdana" w:hAnsi="Verdana" w:cs="Arial"/>
                <w:b/>
                <w:sz w:val="14"/>
                <w:szCs w:val="14"/>
              </w:rPr>
              <w:t xml:space="preserve">  D1475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1C930DED"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5089F30C"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65D720E0" w14:textId="77777777" w:rsidTr="0011308A">
        <w:trPr>
          <w:cantSplit/>
          <w:trHeight w:hRule="exact" w:val="288"/>
          <w:jc w:val="center"/>
        </w:trPr>
        <w:tc>
          <w:tcPr>
            <w:tcW w:w="6907" w:type="dxa"/>
            <w:gridSpan w:val="2"/>
            <w:tcBorders>
              <w:top w:val="single" w:sz="6" w:space="0" w:color="auto"/>
              <w:left w:val="single" w:sz="18" w:space="0" w:color="auto"/>
              <w:bottom w:val="single" w:sz="18" w:space="0" w:color="auto"/>
              <w:right w:val="single" w:sz="18" w:space="0" w:color="auto"/>
            </w:tcBorders>
          </w:tcPr>
          <w:p w14:paraId="7C7F9DAE" w14:textId="77777777" w:rsidR="00F14DCE" w:rsidRPr="00F14DCE" w:rsidRDefault="00F14DCE" w:rsidP="00F14DCE">
            <w:pPr>
              <w:tabs>
                <w:tab w:val="right" w:leader="dot" w:pos="6720"/>
              </w:tabs>
              <w:spacing w:before="62" w:after="33" w:line="240" w:lineRule="auto"/>
              <w:ind w:right="-3341"/>
              <w:rPr>
                <w:rFonts w:ascii="Verdana" w:hAnsi="Verdana" w:cs="Arial"/>
                <w:sz w:val="14"/>
                <w:szCs w:val="14"/>
              </w:rPr>
            </w:pPr>
            <w:r w:rsidRPr="00F14DCE">
              <w:rPr>
                <w:rFonts w:ascii="Verdana" w:hAnsi="Verdana" w:cs="Arial"/>
                <w:sz w:val="14"/>
                <w:szCs w:val="14"/>
              </w:rPr>
              <w:t xml:space="preserve"> Density at 25°C (nearest 0.001 lb/gal)</w:t>
            </w:r>
            <w:r w:rsidRPr="00F14DCE">
              <w:rPr>
                <w:rFonts w:ascii="Verdana" w:hAnsi="Verdana" w:cs="Arial"/>
                <w:sz w:val="14"/>
                <w:szCs w:val="14"/>
              </w:rPr>
              <w:tab/>
            </w:r>
            <w:r w:rsidRPr="00F14DCE">
              <w:rPr>
                <w:rFonts w:ascii="Verdana" w:hAnsi="Verdana" w:cs="Arial"/>
                <w:b/>
                <w:bCs/>
                <w:sz w:val="14"/>
                <w:szCs w:val="14"/>
              </w:rPr>
              <w:t>(3)</w:t>
            </w:r>
          </w:p>
        </w:tc>
        <w:tc>
          <w:tcPr>
            <w:tcW w:w="1620" w:type="dxa"/>
            <w:tcBorders>
              <w:top w:val="single" w:sz="18" w:space="0" w:color="auto"/>
              <w:left w:val="single" w:sz="18" w:space="0" w:color="auto"/>
              <w:bottom w:val="single" w:sz="18" w:space="0" w:color="auto"/>
              <w:right w:val="single" w:sz="18" w:space="0" w:color="auto"/>
            </w:tcBorders>
          </w:tcPr>
          <w:p w14:paraId="46D11D2A" w14:textId="77777777" w:rsidR="00F14DCE" w:rsidRPr="00F14DCE" w:rsidRDefault="00F14DCE" w:rsidP="00F14DCE">
            <w:pPr>
              <w:spacing w:before="62" w:after="33" w:line="240" w:lineRule="auto"/>
              <w:ind w:right="80"/>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5F589EF6" w14:textId="77777777" w:rsidR="00F14DCE" w:rsidRPr="00F14DCE" w:rsidRDefault="00F14DCE" w:rsidP="00F14DCE">
            <w:pPr>
              <w:spacing w:before="62" w:after="33" w:line="240" w:lineRule="auto"/>
              <w:ind w:right="80"/>
              <w:jc w:val="center"/>
              <w:rPr>
                <w:rFonts w:ascii="Verdana" w:hAnsi="Verdana" w:cs="Arial"/>
                <w:sz w:val="14"/>
                <w:szCs w:val="14"/>
              </w:rPr>
            </w:pPr>
          </w:p>
        </w:tc>
      </w:tr>
      <w:tr w:rsidR="00F14DCE" w:rsidRPr="00F14DCE" w14:paraId="4F9CB30C" w14:textId="77777777" w:rsidTr="0011308A">
        <w:trPr>
          <w:cantSplit/>
          <w:trHeight w:hRule="exact" w:val="288"/>
          <w:jc w:val="center"/>
        </w:trPr>
        <w:tc>
          <w:tcPr>
            <w:tcW w:w="6907" w:type="dxa"/>
            <w:gridSpan w:val="2"/>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14:paraId="09152598" w14:textId="77777777" w:rsidR="00F14DCE" w:rsidRPr="00F14DCE" w:rsidRDefault="00F14DCE" w:rsidP="00F14DCE">
            <w:pPr>
              <w:spacing w:before="62" w:after="33" w:line="240" w:lineRule="auto"/>
              <w:ind w:right="-3340"/>
              <w:rPr>
                <w:rFonts w:ascii="Verdana" w:hAnsi="Verdana" w:cs="Arial"/>
                <w:b/>
                <w:sz w:val="14"/>
                <w:szCs w:val="14"/>
              </w:rPr>
            </w:pPr>
            <w:r w:rsidRPr="00F14DCE">
              <w:rPr>
                <w:rFonts w:ascii="Verdana" w:hAnsi="Verdana" w:cs="Arial"/>
                <w:b/>
                <w:bCs/>
                <w:sz w:val="14"/>
                <w:szCs w:val="14"/>
              </w:rPr>
              <w:t>Pigment Content:</w:t>
            </w:r>
            <w:r w:rsidRPr="00F14DCE">
              <w:rPr>
                <w:rFonts w:ascii="Verdana" w:hAnsi="Verdana" w:cs="Arial"/>
                <w:b/>
                <w:sz w:val="14"/>
                <w:szCs w:val="14"/>
              </w:rPr>
              <w:t xml:space="preserve">  D3723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0B4FE122"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127C8F93"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372DD6DA" w14:textId="77777777" w:rsidTr="0011308A">
        <w:trPr>
          <w:cantSplit/>
          <w:trHeight w:hRule="exact" w:val="288"/>
          <w:jc w:val="center"/>
        </w:trPr>
        <w:tc>
          <w:tcPr>
            <w:tcW w:w="6907" w:type="dxa"/>
            <w:gridSpan w:val="2"/>
            <w:tcBorders>
              <w:top w:val="single" w:sz="6" w:space="0" w:color="auto"/>
              <w:left w:val="single" w:sz="18" w:space="0" w:color="auto"/>
              <w:bottom w:val="single" w:sz="18" w:space="0" w:color="auto"/>
              <w:right w:val="single" w:sz="18" w:space="0" w:color="auto"/>
            </w:tcBorders>
          </w:tcPr>
          <w:p w14:paraId="498DB97D" w14:textId="77777777" w:rsidR="00F14DCE" w:rsidRPr="00F14DCE" w:rsidRDefault="00F14DCE" w:rsidP="00F14DCE">
            <w:pPr>
              <w:tabs>
                <w:tab w:val="right" w:leader="dot" w:pos="6720"/>
              </w:tabs>
              <w:spacing w:before="62" w:after="33" w:line="240" w:lineRule="auto"/>
              <w:ind w:right="-3341"/>
              <w:rPr>
                <w:rFonts w:ascii="Verdana" w:hAnsi="Verdana" w:cs="Arial"/>
                <w:sz w:val="14"/>
                <w:szCs w:val="14"/>
              </w:rPr>
            </w:pPr>
            <w:r w:rsidRPr="00F14DCE">
              <w:rPr>
                <w:rFonts w:ascii="Verdana" w:hAnsi="Verdana" w:cs="Arial"/>
                <w:sz w:val="14"/>
                <w:szCs w:val="14"/>
              </w:rPr>
              <w:t xml:space="preserve">  Percent Pigment (nearest 0.01 percent)</w:t>
            </w:r>
            <w:r w:rsidRPr="00F14DCE">
              <w:rPr>
                <w:rFonts w:ascii="Verdana" w:hAnsi="Verdana" w:cs="Arial"/>
                <w:sz w:val="14"/>
                <w:szCs w:val="14"/>
              </w:rPr>
              <w:tab/>
            </w:r>
            <w:r w:rsidRPr="00F14DCE">
              <w:rPr>
                <w:rFonts w:ascii="Verdana" w:hAnsi="Verdana" w:cs="Arial"/>
                <w:b/>
                <w:bCs/>
                <w:sz w:val="14"/>
                <w:szCs w:val="14"/>
              </w:rPr>
              <w:t>(4)</w:t>
            </w:r>
          </w:p>
        </w:tc>
        <w:tc>
          <w:tcPr>
            <w:tcW w:w="1620" w:type="dxa"/>
            <w:tcBorders>
              <w:top w:val="single" w:sz="18" w:space="0" w:color="auto"/>
              <w:left w:val="single" w:sz="18" w:space="0" w:color="auto"/>
              <w:bottom w:val="single" w:sz="18" w:space="0" w:color="auto"/>
              <w:right w:val="single" w:sz="18" w:space="0" w:color="auto"/>
            </w:tcBorders>
          </w:tcPr>
          <w:p w14:paraId="5D11B9FD"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0C1906FD"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7592A6B7" w14:textId="77777777" w:rsidTr="0011308A">
        <w:trPr>
          <w:cantSplit/>
          <w:trHeight w:hRule="exact" w:val="288"/>
          <w:jc w:val="center"/>
        </w:trPr>
        <w:tc>
          <w:tcPr>
            <w:tcW w:w="6907" w:type="dxa"/>
            <w:gridSpan w:val="2"/>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14:paraId="749832D9" w14:textId="77777777" w:rsidR="00F14DCE" w:rsidRPr="00F14DCE" w:rsidRDefault="00F14DCE" w:rsidP="00F14DCE">
            <w:pPr>
              <w:tabs>
                <w:tab w:val="left" w:pos="3090"/>
              </w:tabs>
              <w:spacing w:before="62" w:after="33" w:line="240" w:lineRule="auto"/>
              <w:ind w:right="-3340"/>
              <w:rPr>
                <w:rFonts w:ascii="Verdana" w:hAnsi="Verdana" w:cs="Arial"/>
                <w:b/>
                <w:sz w:val="14"/>
                <w:szCs w:val="14"/>
              </w:rPr>
            </w:pPr>
            <w:r w:rsidRPr="00F14DCE">
              <w:rPr>
                <w:rFonts w:ascii="Verdana" w:hAnsi="Verdana" w:cs="Arial"/>
                <w:b/>
                <w:bCs/>
                <w:sz w:val="14"/>
                <w:szCs w:val="14"/>
              </w:rPr>
              <w:t>V</w:t>
            </w:r>
            <w:r w:rsidRPr="00F14DCE">
              <w:rPr>
                <w:rFonts w:ascii="Verdana" w:hAnsi="Verdana" w:cs="Arial"/>
                <w:b/>
                <w:bCs/>
                <w:sz w:val="14"/>
                <w:szCs w:val="14"/>
                <w:shd w:val="clear" w:color="auto" w:fill="A6A6A6"/>
              </w:rPr>
              <w:t>olatile Content:</w:t>
            </w:r>
            <w:r w:rsidRPr="00F14DCE">
              <w:rPr>
                <w:rFonts w:ascii="Verdana" w:hAnsi="Verdana" w:cs="Arial"/>
                <w:b/>
                <w:sz w:val="14"/>
                <w:szCs w:val="14"/>
                <w:shd w:val="clear" w:color="auto" w:fill="A6A6A6"/>
              </w:rPr>
              <w:t xml:space="preserve">  D2369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0DE39DE1"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702C7BB4"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0D0F1CDE" w14:textId="77777777" w:rsidTr="0011308A">
        <w:trPr>
          <w:cantSplit/>
          <w:trHeight w:hRule="exact" w:val="288"/>
          <w:jc w:val="center"/>
        </w:trPr>
        <w:tc>
          <w:tcPr>
            <w:tcW w:w="6907" w:type="dxa"/>
            <w:gridSpan w:val="2"/>
            <w:tcBorders>
              <w:top w:val="single" w:sz="6" w:space="0" w:color="auto"/>
              <w:left w:val="single" w:sz="18" w:space="0" w:color="auto"/>
              <w:bottom w:val="single" w:sz="18" w:space="0" w:color="auto"/>
              <w:right w:val="single" w:sz="18" w:space="0" w:color="auto"/>
            </w:tcBorders>
          </w:tcPr>
          <w:p w14:paraId="1612C447" w14:textId="77777777" w:rsidR="00F14DCE" w:rsidRPr="00F14DCE" w:rsidRDefault="00F14DCE" w:rsidP="00F14DCE">
            <w:pPr>
              <w:tabs>
                <w:tab w:val="right" w:leader="dot" w:pos="6708"/>
              </w:tabs>
              <w:spacing w:before="62" w:after="33" w:line="240" w:lineRule="auto"/>
              <w:ind w:right="-3341"/>
              <w:rPr>
                <w:rFonts w:ascii="Verdana" w:hAnsi="Verdana" w:cs="Arial"/>
                <w:sz w:val="14"/>
                <w:szCs w:val="14"/>
              </w:rPr>
            </w:pPr>
            <w:r w:rsidRPr="00F14DCE">
              <w:rPr>
                <w:rFonts w:ascii="Verdana" w:hAnsi="Verdana" w:cs="Arial"/>
                <w:sz w:val="14"/>
                <w:szCs w:val="14"/>
              </w:rPr>
              <w:t xml:space="preserve">  Percent Volatile Matter (nearest 0.01 percent)</w:t>
            </w:r>
            <w:r w:rsidRPr="00F14DCE">
              <w:rPr>
                <w:rFonts w:ascii="Verdana" w:hAnsi="Verdana" w:cs="Arial"/>
                <w:sz w:val="14"/>
                <w:szCs w:val="14"/>
              </w:rPr>
              <w:tab/>
            </w:r>
            <w:r w:rsidRPr="00F14DCE">
              <w:rPr>
                <w:rFonts w:ascii="Verdana" w:hAnsi="Verdana" w:cs="Arial"/>
                <w:b/>
                <w:bCs/>
                <w:sz w:val="14"/>
                <w:szCs w:val="14"/>
              </w:rPr>
              <w:t>(5)</w:t>
            </w:r>
          </w:p>
        </w:tc>
        <w:tc>
          <w:tcPr>
            <w:tcW w:w="1620" w:type="dxa"/>
            <w:tcBorders>
              <w:top w:val="single" w:sz="18" w:space="0" w:color="auto"/>
              <w:left w:val="single" w:sz="18" w:space="0" w:color="auto"/>
              <w:bottom w:val="single" w:sz="18" w:space="0" w:color="auto"/>
              <w:right w:val="single" w:sz="18" w:space="0" w:color="auto"/>
            </w:tcBorders>
          </w:tcPr>
          <w:p w14:paraId="69008CC4"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55252527"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5280B512" w14:textId="77777777" w:rsidTr="0011308A">
        <w:trPr>
          <w:cantSplit/>
          <w:trHeight w:hRule="exact" w:val="333"/>
          <w:jc w:val="center"/>
        </w:trPr>
        <w:tc>
          <w:tcPr>
            <w:tcW w:w="6907" w:type="dxa"/>
            <w:gridSpan w:val="2"/>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14:paraId="17D32002" w14:textId="77777777" w:rsidR="00F14DCE" w:rsidRPr="00F14DCE" w:rsidRDefault="00F14DCE" w:rsidP="00F14DCE">
            <w:pPr>
              <w:spacing w:before="62" w:after="33" w:line="240" w:lineRule="auto"/>
              <w:ind w:right="-3340"/>
              <w:rPr>
                <w:rFonts w:ascii="Verdana" w:hAnsi="Verdana" w:cs="Arial"/>
                <w:b/>
                <w:sz w:val="14"/>
                <w:szCs w:val="14"/>
              </w:rPr>
            </w:pPr>
            <w:r w:rsidRPr="00F14DCE">
              <w:rPr>
                <w:rFonts w:ascii="Verdana" w:hAnsi="Verdana" w:cs="Arial"/>
                <w:b/>
                <w:bCs/>
                <w:sz w:val="14"/>
                <w:szCs w:val="14"/>
              </w:rPr>
              <w:t xml:space="preserve">No-Pick-Up Time: </w:t>
            </w:r>
            <w:r w:rsidRPr="00F14DCE">
              <w:rPr>
                <w:rFonts w:ascii="Verdana" w:hAnsi="Verdana" w:cs="Arial"/>
                <w:b/>
                <w:sz w:val="14"/>
                <w:szCs w:val="14"/>
              </w:rPr>
              <w:t xml:space="preserve"> D711</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197F986A"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4F06CA03"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0609DD44" w14:textId="77777777" w:rsidTr="0011308A">
        <w:trPr>
          <w:cantSplit/>
          <w:trHeight w:hRule="exact" w:val="288"/>
          <w:jc w:val="center"/>
        </w:trPr>
        <w:tc>
          <w:tcPr>
            <w:tcW w:w="6907" w:type="dxa"/>
            <w:gridSpan w:val="2"/>
            <w:tcBorders>
              <w:top w:val="single" w:sz="6" w:space="0" w:color="auto"/>
              <w:left w:val="single" w:sz="18" w:space="0" w:color="auto"/>
              <w:bottom w:val="single" w:sz="18" w:space="0" w:color="auto"/>
              <w:right w:val="single" w:sz="18" w:space="0" w:color="auto"/>
            </w:tcBorders>
          </w:tcPr>
          <w:p w14:paraId="2EAF6788" w14:textId="77777777" w:rsidR="00F14DCE" w:rsidRPr="00F14DCE" w:rsidRDefault="00F14DCE" w:rsidP="00F14DCE">
            <w:pPr>
              <w:tabs>
                <w:tab w:val="right" w:leader="dot" w:pos="6708"/>
              </w:tabs>
              <w:spacing w:before="62" w:after="33" w:line="240" w:lineRule="auto"/>
              <w:ind w:right="-3341"/>
              <w:rPr>
                <w:rFonts w:ascii="Verdana" w:hAnsi="Verdana" w:cs="Arial"/>
                <w:bCs/>
                <w:i/>
                <w:sz w:val="14"/>
                <w:szCs w:val="14"/>
              </w:rPr>
            </w:pPr>
            <w:r w:rsidRPr="00F14DCE">
              <w:rPr>
                <w:rFonts w:ascii="Verdana" w:hAnsi="Verdana" w:cs="Arial"/>
                <w:sz w:val="14"/>
                <w:szCs w:val="14"/>
              </w:rPr>
              <w:t xml:space="preserve">        Drying Time for No-Pick-Up - 15 mil film (nearest minute)</w:t>
            </w:r>
            <w:r w:rsidRPr="00F14DCE">
              <w:rPr>
                <w:rFonts w:ascii="Verdana" w:hAnsi="Verdana" w:cs="Arial"/>
                <w:sz w:val="14"/>
                <w:szCs w:val="14"/>
              </w:rPr>
              <w:tab/>
            </w:r>
            <w:r w:rsidRPr="00F14DCE">
              <w:rPr>
                <w:rFonts w:ascii="Verdana" w:hAnsi="Verdana" w:cs="Arial"/>
                <w:b/>
                <w:bCs/>
                <w:sz w:val="14"/>
                <w:szCs w:val="14"/>
              </w:rPr>
              <w:t>(6)</w:t>
            </w:r>
          </w:p>
        </w:tc>
        <w:tc>
          <w:tcPr>
            <w:tcW w:w="1620" w:type="dxa"/>
            <w:tcBorders>
              <w:top w:val="single" w:sz="18" w:space="0" w:color="auto"/>
              <w:left w:val="single" w:sz="18" w:space="0" w:color="auto"/>
              <w:bottom w:val="single" w:sz="18" w:space="0" w:color="auto"/>
              <w:right w:val="single" w:sz="18" w:space="0" w:color="auto"/>
            </w:tcBorders>
          </w:tcPr>
          <w:p w14:paraId="1A2386C7" w14:textId="77777777" w:rsidR="00F14DCE" w:rsidRPr="00F14DCE" w:rsidRDefault="00F14DCE" w:rsidP="00F14DCE">
            <w:pPr>
              <w:spacing w:before="62" w:after="33" w:line="240" w:lineRule="auto"/>
              <w:jc w:val="center"/>
              <w:rPr>
                <w:rFonts w:ascii="Verdana" w:hAnsi="Verdana" w:cs="Arial"/>
                <w:sz w:val="14"/>
                <w:szCs w:val="14"/>
              </w:rPr>
            </w:pPr>
          </w:p>
        </w:tc>
        <w:tc>
          <w:tcPr>
            <w:tcW w:w="1623" w:type="dxa"/>
            <w:tcBorders>
              <w:top w:val="single" w:sz="18" w:space="0" w:color="auto"/>
              <w:left w:val="single" w:sz="18" w:space="0" w:color="auto"/>
              <w:bottom w:val="single" w:sz="18" w:space="0" w:color="auto"/>
              <w:right w:val="single" w:sz="18" w:space="0" w:color="auto"/>
            </w:tcBorders>
          </w:tcPr>
          <w:p w14:paraId="5FF646E0"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3ED10A27" w14:textId="77777777" w:rsidTr="0011308A">
        <w:trPr>
          <w:cantSplit/>
          <w:trHeight w:hRule="exact" w:val="288"/>
          <w:jc w:val="center"/>
        </w:trPr>
        <w:tc>
          <w:tcPr>
            <w:tcW w:w="10150" w:type="dxa"/>
            <w:gridSpan w:val="4"/>
            <w:tcBorders>
              <w:top w:val="single" w:sz="18" w:space="0" w:color="auto"/>
              <w:bottom w:val="single" w:sz="8" w:space="0" w:color="auto"/>
            </w:tcBorders>
            <w:vAlign w:val="center"/>
          </w:tcPr>
          <w:p w14:paraId="437A1DAB" w14:textId="77777777" w:rsidR="00F14DCE" w:rsidRPr="00F14DCE" w:rsidRDefault="00F14DCE" w:rsidP="00F14DCE">
            <w:pPr>
              <w:spacing w:before="62" w:after="33" w:line="240" w:lineRule="auto"/>
              <w:rPr>
                <w:rFonts w:ascii="Arial" w:hAnsi="Arial" w:cs="Arial"/>
                <w:sz w:val="18"/>
                <w:szCs w:val="18"/>
              </w:rPr>
            </w:pPr>
          </w:p>
        </w:tc>
      </w:tr>
      <w:tr w:rsidR="00F14DCE" w:rsidRPr="00F14DCE" w14:paraId="0FF28DF3" w14:textId="77777777" w:rsidTr="0011308A">
        <w:trPr>
          <w:cantSplit/>
          <w:trHeight w:hRule="exact" w:val="288"/>
          <w:jc w:val="center"/>
        </w:trPr>
        <w:tc>
          <w:tcPr>
            <w:tcW w:w="1867" w:type="dxa"/>
            <w:tcBorders>
              <w:top w:val="single" w:sz="8" w:space="0" w:color="auto"/>
              <w:left w:val="single" w:sz="8" w:space="0" w:color="auto"/>
              <w:bottom w:val="single" w:sz="8" w:space="0" w:color="auto"/>
              <w:right w:val="single" w:sz="8" w:space="0" w:color="auto"/>
            </w:tcBorders>
            <w:vAlign w:val="center"/>
          </w:tcPr>
          <w:p w14:paraId="747F5C9F" w14:textId="77777777" w:rsidR="00F14DCE" w:rsidRPr="00F14DCE" w:rsidRDefault="00F14DCE" w:rsidP="00F14DCE">
            <w:pPr>
              <w:spacing w:after="0" w:line="240" w:lineRule="auto"/>
              <w:ind w:right="-157"/>
              <w:jc w:val="center"/>
              <w:rPr>
                <w:rFonts w:ascii="Verdana" w:hAnsi="Verdana" w:cs="Arial"/>
                <w:b/>
                <w:sz w:val="14"/>
                <w:szCs w:val="14"/>
              </w:rPr>
            </w:pPr>
            <w:r w:rsidRPr="00F14DCE">
              <w:rPr>
                <w:rFonts w:ascii="Verdana" w:hAnsi="Verdana" w:cs="Arial"/>
                <w:b/>
                <w:sz w:val="14"/>
                <w:szCs w:val="14"/>
              </w:rPr>
              <w:t>Laboratory Name:</w:t>
            </w:r>
          </w:p>
        </w:tc>
        <w:tc>
          <w:tcPr>
            <w:tcW w:w="8283" w:type="dxa"/>
            <w:gridSpan w:val="3"/>
            <w:tcBorders>
              <w:top w:val="single" w:sz="8" w:space="0" w:color="auto"/>
              <w:left w:val="single" w:sz="8" w:space="0" w:color="auto"/>
              <w:bottom w:val="single" w:sz="8" w:space="0" w:color="auto"/>
              <w:right w:val="single" w:sz="8" w:space="0" w:color="auto"/>
            </w:tcBorders>
            <w:vAlign w:val="center"/>
          </w:tcPr>
          <w:p w14:paraId="55113386" w14:textId="77777777" w:rsidR="00F14DCE" w:rsidRPr="00F14DCE" w:rsidRDefault="00F14DCE" w:rsidP="00F14DCE">
            <w:pPr>
              <w:spacing w:before="62" w:after="33" w:line="240" w:lineRule="auto"/>
              <w:jc w:val="center"/>
              <w:rPr>
                <w:rFonts w:ascii="Verdana" w:hAnsi="Verdana" w:cs="Arial"/>
                <w:i/>
                <w:sz w:val="14"/>
                <w:szCs w:val="14"/>
              </w:rPr>
            </w:pPr>
          </w:p>
        </w:tc>
      </w:tr>
      <w:tr w:rsidR="00F14DCE" w:rsidRPr="00F14DCE" w14:paraId="5D86914C" w14:textId="77777777" w:rsidTr="0011308A">
        <w:trPr>
          <w:cantSplit/>
          <w:trHeight w:hRule="exact" w:val="288"/>
          <w:jc w:val="center"/>
        </w:trPr>
        <w:tc>
          <w:tcPr>
            <w:tcW w:w="1867" w:type="dxa"/>
            <w:tcBorders>
              <w:top w:val="single" w:sz="8" w:space="0" w:color="auto"/>
              <w:left w:val="single" w:sz="8" w:space="0" w:color="auto"/>
              <w:bottom w:val="single" w:sz="8" w:space="0" w:color="auto"/>
              <w:right w:val="single" w:sz="8" w:space="0" w:color="auto"/>
            </w:tcBorders>
            <w:vAlign w:val="center"/>
          </w:tcPr>
          <w:p w14:paraId="673C56D3" w14:textId="77777777" w:rsidR="00F14DCE" w:rsidRPr="00F14DCE" w:rsidRDefault="00F14DCE" w:rsidP="00F14DCE">
            <w:pPr>
              <w:spacing w:after="0" w:line="240" w:lineRule="auto"/>
              <w:ind w:right="-157"/>
              <w:jc w:val="center"/>
              <w:rPr>
                <w:rFonts w:ascii="Verdana" w:hAnsi="Verdana" w:cs="Arial"/>
                <w:b/>
                <w:sz w:val="14"/>
                <w:szCs w:val="14"/>
              </w:rPr>
            </w:pPr>
            <w:r w:rsidRPr="00F14DCE">
              <w:rPr>
                <w:rFonts w:ascii="Verdana" w:hAnsi="Verdana" w:cs="Arial"/>
                <w:b/>
                <w:sz w:val="14"/>
                <w:szCs w:val="14"/>
              </w:rPr>
              <w:t>Date Submitted:</w:t>
            </w:r>
          </w:p>
        </w:tc>
        <w:tc>
          <w:tcPr>
            <w:tcW w:w="8283" w:type="dxa"/>
            <w:gridSpan w:val="3"/>
            <w:tcBorders>
              <w:top w:val="single" w:sz="8" w:space="0" w:color="auto"/>
              <w:left w:val="single" w:sz="8" w:space="0" w:color="auto"/>
              <w:bottom w:val="single" w:sz="8" w:space="0" w:color="auto"/>
              <w:right w:val="single" w:sz="8" w:space="0" w:color="auto"/>
            </w:tcBorders>
            <w:vAlign w:val="center"/>
          </w:tcPr>
          <w:p w14:paraId="10DBDBA9" w14:textId="77777777" w:rsidR="00F14DCE" w:rsidRPr="00F14DCE" w:rsidRDefault="00F14DCE" w:rsidP="00F14DCE">
            <w:pPr>
              <w:spacing w:before="62" w:after="33" w:line="240" w:lineRule="auto"/>
              <w:jc w:val="center"/>
              <w:rPr>
                <w:rFonts w:ascii="Verdana" w:hAnsi="Verdana" w:cs="Arial"/>
                <w:i/>
                <w:sz w:val="14"/>
                <w:szCs w:val="14"/>
              </w:rPr>
            </w:pPr>
          </w:p>
        </w:tc>
      </w:tr>
      <w:tr w:rsidR="00F14DCE" w:rsidRPr="00F14DCE" w14:paraId="00824497" w14:textId="77777777" w:rsidTr="0011308A">
        <w:trPr>
          <w:cantSplit/>
          <w:trHeight w:hRule="exact" w:val="288"/>
          <w:jc w:val="center"/>
        </w:trPr>
        <w:tc>
          <w:tcPr>
            <w:tcW w:w="1867" w:type="dxa"/>
            <w:tcBorders>
              <w:top w:val="single" w:sz="8" w:space="0" w:color="auto"/>
              <w:left w:val="single" w:sz="8" w:space="0" w:color="auto"/>
              <w:bottom w:val="single" w:sz="8" w:space="0" w:color="auto"/>
              <w:right w:val="single" w:sz="8" w:space="0" w:color="auto"/>
            </w:tcBorders>
            <w:vAlign w:val="center"/>
          </w:tcPr>
          <w:p w14:paraId="0E810593" w14:textId="77777777" w:rsidR="00F14DCE" w:rsidRPr="00F14DCE" w:rsidRDefault="00F14DCE" w:rsidP="00F14DCE">
            <w:pPr>
              <w:spacing w:after="0" w:line="240" w:lineRule="auto"/>
              <w:jc w:val="center"/>
              <w:rPr>
                <w:rFonts w:ascii="Verdana" w:hAnsi="Verdana" w:cs="Arial"/>
                <w:b/>
                <w:sz w:val="14"/>
                <w:szCs w:val="14"/>
              </w:rPr>
            </w:pPr>
            <w:r w:rsidRPr="00F14DCE">
              <w:rPr>
                <w:rFonts w:ascii="Verdana" w:hAnsi="Verdana" w:cs="Arial"/>
                <w:b/>
                <w:sz w:val="14"/>
                <w:szCs w:val="14"/>
              </w:rPr>
              <w:t>City, State, Country:</w:t>
            </w:r>
          </w:p>
        </w:tc>
        <w:tc>
          <w:tcPr>
            <w:tcW w:w="8283" w:type="dxa"/>
            <w:gridSpan w:val="3"/>
            <w:tcBorders>
              <w:top w:val="single" w:sz="8" w:space="0" w:color="auto"/>
              <w:left w:val="single" w:sz="8" w:space="0" w:color="auto"/>
              <w:bottom w:val="single" w:sz="8" w:space="0" w:color="auto"/>
              <w:right w:val="single" w:sz="8" w:space="0" w:color="auto"/>
            </w:tcBorders>
            <w:vAlign w:val="center"/>
          </w:tcPr>
          <w:p w14:paraId="06BFA0A3"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64A61D1A" w14:textId="77777777" w:rsidTr="0011308A">
        <w:trPr>
          <w:cantSplit/>
          <w:trHeight w:hRule="exact" w:val="288"/>
          <w:jc w:val="center"/>
        </w:trPr>
        <w:tc>
          <w:tcPr>
            <w:tcW w:w="1867" w:type="dxa"/>
            <w:tcBorders>
              <w:top w:val="single" w:sz="8" w:space="0" w:color="auto"/>
              <w:left w:val="single" w:sz="8" w:space="0" w:color="auto"/>
              <w:bottom w:val="single" w:sz="8" w:space="0" w:color="auto"/>
              <w:right w:val="single" w:sz="8" w:space="0" w:color="auto"/>
            </w:tcBorders>
            <w:vAlign w:val="center"/>
          </w:tcPr>
          <w:p w14:paraId="208E1140" w14:textId="77777777" w:rsidR="00F14DCE" w:rsidRPr="00F14DCE" w:rsidRDefault="00F14DCE" w:rsidP="00F14DCE">
            <w:pPr>
              <w:spacing w:after="0" w:line="240" w:lineRule="auto"/>
              <w:jc w:val="center"/>
              <w:rPr>
                <w:rFonts w:ascii="Verdana" w:hAnsi="Verdana" w:cs="Arial"/>
                <w:b/>
                <w:sz w:val="14"/>
                <w:szCs w:val="14"/>
              </w:rPr>
            </w:pPr>
            <w:r w:rsidRPr="00F14DCE">
              <w:rPr>
                <w:rFonts w:ascii="Verdana" w:hAnsi="Verdana" w:cs="Arial"/>
                <w:b/>
                <w:sz w:val="14"/>
                <w:szCs w:val="14"/>
              </w:rPr>
              <w:t>Submitted By:</w:t>
            </w:r>
          </w:p>
        </w:tc>
        <w:tc>
          <w:tcPr>
            <w:tcW w:w="8283" w:type="dxa"/>
            <w:gridSpan w:val="3"/>
            <w:tcBorders>
              <w:top w:val="single" w:sz="8" w:space="0" w:color="auto"/>
              <w:left w:val="single" w:sz="8" w:space="0" w:color="auto"/>
              <w:bottom w:val="single" w:sz="8" w:space="0" w:color="auto"/>
              <w:right w:val="single" w:sz="8" w:space="0" w:color="auto"/>
            </w:tcBorders>
            <w:vAlign w:val="center"/>
          </w:tcPr>
          <w:p w14:paraId="0538872B"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6F8AB89F" w14:textId="77777777" w:rsidTr="0011308A">
        <w:trPr>
          <w:cantSplit/>
          <w:trHeight w:hRule="exact" w:val="288"/>
          <w:jc w:val="center"/>
        </w:trPr>
        <w:tc>
          <w:tcPr>
            <w:tcW w:w="1867" w:type="dxa"/>
            <w:tcBorders>
              <w:top w:val="single" w:sz="8" w:space="0" w:color="auto"/>
              <w:left w:val="single" w:sz="8" w:space="0" w:color="auto"/>
              <w:bottom w:val="single" w:sz="8" w:space="0" w:color="auto"/>
              <w:right w:val="single" w:sz="8" w:space="0" w:color="auto"/>
            </w:tcBorders>
            <w:vAlign w:val="center"/>
          </w:tcPr>
          <w:p w14:paraId="53B75189" w14:textId="77777777" w:rsidR="00F14DCE" w:rsidRPr="00F14DCE" w:rsidRDefault="00F14DCE" w:rsidP="00F14DCE">
            <w:pPr>
              <w:spacing w:after="0" w:line="240" w:lineRule="auto"/>
              <w:jc w:val="center"/>
              <w:rPr>
                <w:rFonts w:ascii="Verdana" w:hAnsi="Verdana" w:cs="Arial"/>
                <w:b/>
                <w:sz w:val="14"/>
                <w:szCs w:val="14"/>
              </w:rPr>
            </w:pPr>
            <w:r w:rsidRPr="00F14DCE">
              <w:rPr>
                <w:rFonts w:ascii="Verdana" w:hAnsi="Verdana" w:cs="Arial"/>
                <w:b/>
                <w:sz w:val="14"/>
                <w:szCs w:val="14"/>
              </w:rPr>
              <w:t>Laboratory Number:</w:t>
            </w:r>
          </w:p>
        </w:tc>
        <w:tc>
          <w:tcPr>
            <w:tcW w:w="8283" w:type="dxa"/>
            <w:gridSpan w:val="3"/>
            <w:tcBorders>
              <w:top w:val="single" w:sz="8" w:space="0" w:color="auto"/>
              <w:left w:val="single" w:sz="8" w:space="0" w:color="auto"/>
              <w:bottom w:val="single" w:sz="8" w:space="0" w:color="auto"/>
              <w:right w:val="single" w:sz="8" w:space="0" w:color="auto"/>
            </w:tcBorders>
            <w:vAlign w:val="center"/>
          </w:tcPr>
          <w:p w14:paraId="3ABFEA42" w14:textId="77777777" w:rsidR="00F14DCE" w:rsidRPr="00F14DCE" w:rsidRDefault="00F14DCE" w:rsidP="00F14DCE">
            <w:pPr>
              <w:spacing w:before="62" w:after="33" w:line="240" w:lineRule="auto"/>
              <w:jc w:val="center"/>
              <w:rPr>
                <w:rFonts w:ascii="Verdana" w:hAnsi="Verdana" w:cs="Arial"/>
                <w:sz w:val="14"/>
                <w:szCs w:val="14"/>
              </w:rPr>
            </w:pPr>
          </w:p>
        </w:tc>
      </w:tr>
      <w:tr w:rsidR="00F14DCE" w:rsidRPr="00F14DCE" w14:paraId="1268EEF6" w14:textId="77777777" w:rsidTr="0011308A">
        <w:trPr>
          <w:cantSplit/>
          <w:trHeight w:hRule="exact" w:val="288"/>
          <w:jc w:val="center"/>
        </w:trPr>
        <w:tc>
          <w:tcPr>
            <w:tcW w:w="1867" w:type="dxa"/>
            <w:tcBorders>
              <w:top w:val="single" w:sz="8" w:space="0" w:color="auto"/>
            </w:tcBorders>
            <w:vAlign w:val="center"/>
          </w:tcPr>
          <w:p w14:paraId="37D99304" w14:textId="77777777" w:rsidR="00F14DCE" w:rsidRPr="00F14DCE" w:rsidRDefault="00F14DCE" w:rsidP="00F14DCE">
            <w:pPr>
              <w:spacing w:after="0" w:line="240" w:lineRule="auto"/>
              <w:jc w:val="center"/>
              <w:rPr>
                <w:rFonts w:ascii="Verdana" w:hAnsi="Verdana" w:cs="Arial"/>
                <w:b/>
                <w:sz w:val="14"/>
                <w:szCs w:val="14"/>
              </w:rPr>
            </w:pPr>
            <w:r w:rsidRPr="00F14DCE">
              <w:rPr>
                <w:rFonts w:ascii="Verdana" w:hAnsi="Verdana" w:cs="Arial"/>
                <w:b/>
                <w:sz w:val="14"/>
                <w:szCs w:val="14"/>
              </w:rPr>
              <w:t>Comments:</w:t>
            </w:r>
          </w:p>
        </w:tc>
        <w:tc>
          <w:tcPr>
            <w:tcW w:w="8283" w:type="dxa"/>
            <w:gridSpan w:val="3"/>
            <w:tcBorders>
              <w:top w:val="single" w:sz="8" w:space="0" w:color="auto"/>
            </w:tcBorders>
            <w:vAlign w:val="center"/>
          </w:tcPr>
          <w:p w14:paraId="30E9BF9E" w14:textId="77777777" w:rsidR="00F14DCE" w:rsidRPr="00F14DCE" w:rsidRDefault="00F14DCE" w:rsidP="00F14DCE">
            <w:pPr>
              <w:spacing w:before="62" w:after="33" w:line="240" w:lineRule="auto"/>
              <w:jc w:val="center"/>
              <w:rPr>
                <w:rFonts w:ascii="Verdana" w:hAnsi="Verdana" w:cs="Arial"/>
                <w:sz w:val="14"/>
                <w:szCs w:val="14"/>
              </w:rPr>
            </w:pPr>
          </w:p>
        </w:tc>
      </w:tr>
    </w:tbl>
    <w:p w14:paraId="0B951CBD" w14:textId="77777777" w:rsidR="005D03FD" w:rsidRDefault="005D03FD"/>
    <w:p w14:paraId="73C38DD7" w14:textId="77777777" w:rsidR="008D6F9E" w:rsidRPr="008D6F9E" w:rsidRDefault="008D6F9E" w:rsidP="008D6F9E"/>
    <w:p w14:paraId="28B4E739" w14:textId="77777777" w:rsidR="008D6F9E" w:rsidRDefault="008D6F9E" w:rsidP="008D6F9E"/>
    <w:p w14:paraId="789C0A56" w14:textId="154573FD" w:rsidR="005D03FD" w:rsidRDefault="008D6F9E" w:rsidP="008D6F9E">
      <w:pPr>
        <w:tabs>
          <w:tab w:val="left" w:pos="1608"/>
        </w:tabs>
      </w:pPr>
      <w:r>
        <w:tab/>
      </w:r>
    </w:p>
    <w:sectPr w:rsidR="005D03F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8ECC" w14:textId="77777777" w:rsidR="003E59EF" w:rsidRDefault="003E59EF" w:rsidP="00A533B3">
      <w:pPr>
        <w:spacing w:after="0" w:line="240" w:lineRule="auto"/>
      </w:pPr>
      <w:r>
        <w:separator/>
      </w:r>
    </w:p>
  </w:endnote>
  <w:endnote w:type="continuationSeparator" w:id="0">
    <w:p w14:paraId="1A8E7DFF" w14:textId="77777777" w:rsidR="003E59EF" w:rsidRDefault="003E59EF" w:rsidP="00A533B3">
      <w:pPr>
        <w:spacing w:after="0" w:line="240" w:lineRule="auto"/>
      </w:pPr>
      <w:r>
        <w:continuationSeparator/>
      </w:r>
    </w:p>
  </w:endnote>
  <w:endnote w:type="continuationNotice" w:id="1">
    <w:p w14:paraId="5B7AE570" w14:textId="77777777" w:rsidR="003E59EF" w:rsidRDefault="003E5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21347"/>
      <w:docPartObj>
        <w:docPartGallery w:val="Page Numbers (Bottom of Page)"/>
        <w:docPartUnique/>
      </w:docPartObj>
    </w:sdtPr>
    <w:sdtContent>
      <w:sdt>
        <w:sdtPr>
          <w:id w:val="1728636285"/>
          <w:docPartObj>
            <w:docPartGallery w:val="Page Numbers (Top of Page)"/>
            <w:docPartUnique/>
          </w:docPartObj>
        </w:sdtPr>
        <w:sdtContent>
          <w:p w14:paraId="3DCC913D" w14:textId="6EA8B05B" w:rsidR="00F14DCE" w:rsidRDefault="00F14D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1392A3" w14:textId="77777777" w:rsidR="00F14DCE" w:rsidRDefault="00F1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F157" w14:textId="77777777" w:rsidR="003E59EF" w:rsidRDefault="003E59EF" w:rsidP="00A533B3">
      <w:pPr>
        <w:spacing w:after="0" w:line="240" w:lineRule="auto"/>
      </w:pPr>
      <w:r>
        <w:separator/>
      </w:r>
    </w:p>
  </w:footnote>
  <w:footnote w:type="continuationSeparator" w:id="0">
    <w:p w14:paraId="79B51FEF" w14:textId="77777777" w:rsidR="003E59EF" w:rsidRDefault="003E59EF" w:rsidP="00A533B3">
      <w:pPr>
        <w:spacing w:after="0" w:line="240" w:lineRule="auto"/>
      </w:pPr>
      <w:r>
        <w:continuationSeparator/>
      </w:r>
    </w:p>
  </w:footnote>
  <w:footnote w:type="continuationNotice" w:id="1">
    <w:p w14:paraId="21869220" w14:textId="77777777" w:rsidR="003E59EF" w:rsidRDefault="003E5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1CC2" w14:textId="50B7A261" w:rsidR="00A533B3" w:rsidRDefault="00A533B3" w:rsidP="007D2F71">
    <w:pPr>
      <w:pStyle w:val="Header"/>
      <w:tabs>
        <w:tab w:val="clear" w:pos="4680"/>
        <w:tab w:val="clear" w:pos="9360"/>
        <w:tab w:val="left" w:pos="1740"/>
      </w:tabs>
    </w:pPr>
    <w:r>
      <w:rPr>
        <w:noProof/>
      </w:rPr>
      <w:drawing>
        <wp:anchor distT="0" distB="0" distL="114300" distR="114300" simplePos="0" relativeHeight="251658240" behindDoc="1" locked="0" layoutInCell="1" allowOverlap="1" wp14:anchorId="0B951CC3" wp14:editId="3773BCE8">
          <wp:simplePos x="0" y="0"/>
          <wp:positionH relativeFrom="margin">
            <wp:align>center</wp:align>
          </wp:positionH>
          <wp:positionV relativeFrom="margin">
            <wp:align>center</wp:align>
          </wp:positionV>
          <wp:extent cx="7770113" cy="10058399"/>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113" cy="10058399"/>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7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KwtDAxsDSxMDE2szRW0lEKTi0uzszPAykwrAUAAlCIXywAAAA="/>
  </w:docVars>
  <w:rsids>
    <w:rsidRoot w:val="00A533B3"/>
    <w:rsid w:val="000F374A"/>
    <w:rsid w:val="001651BB"/>
    <w:rsid w:val="00292E94"/>
    <w:rsid w:val="002F357A"/>
    <w:rsid w:val="003E59EF"/>
    <w:rsid w:val="00430633"/>
    <w:rsid w:val="004A54BF"/>
    <w:rsid w:val="005D03FD"/>
    <w:rsid w:val="006C31EB"/>
    <w:rsid w:val="006F3685"/>
    <w:rsid w:val="007621AB"/>
    <w:rsid w:val="007D2F71"/>
    <w:rsid w:val="00884125"/>
    <w:rsid w:val="008C224B"/>
    <w:rsid w:val="008D12E2"/>
    <w:rsid w:val="008D6F9E"/>
    <w:rsid w:val="00904F21"/>
    <w:rsid w:val="00927942"/>
    <w:rsid w:val="00930EEB"/>
    <w:rsid w:val="00995ACF"/>
    <w:rsid w:val="00A533B3"/>
    <w:rsid w:val="00B118C7"/>
    <w:rsid w:val="00BA592A"/>
    <w:rsid w:val="00F14DCE"/>
    <w:rsid w:val="00FA22D0"/>
    <w:rsid w:val="00FF09B5"/>
    <w:rsid w:val="6180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1CBD"/>
  <w15:chartTrackingRefBased/>
  <w15:docId w15:val="{368855D0-0DF4-433B-B1A7-4D04D7D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B3"/>
  </w:style>
  <w:style w:type="paragraph" w:styleId="Footer">
    <w:name w:val="footer"/>
    <w:basedOn w:val="Normal"/>
    <w:link w:val="FooterChar"/>
    <w:uiPriority w:val="99"/>
    <w:unhideWhenUsed/>
    <w:rsid w:val="00A5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0eb76-aaf5-43c5-9136-f39fe2faf506" xsi:nil="true"/>
    <lcf76f155ced4ddcb4097134ff3c332f xmlns="ad134159-462d-4f2c-9ef5-079b13225a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51D0202B09EC489959CE21337BCB40" ma:contentTypeVersion="21" ma:contentTypeDescription="Create a new document." ma:contentTypeScope="" ma:versionID="4a270d8ec8e2973732b8f3e94ffbe215">
  <xsd:schema xmlns:xsd="http://www.w3.org/2001/XMLSchema" xmlns:xs="http://www.w3.org/2001/XMLSchema" xmlns:p="http://schemas.microsoft.com/office/2006/metadata/properties" xmlns:ns1="http://schemas.microsoft.com/sharepoint/v3" xmlns:ns2="ad134159-462d-4f2c-9ef5-079b13225a25" xmlns:ns3="6bd0eb76-aaf5-43c5-9136-f39fe2faf506" targetNamespace="http://schemas.microsoft.com/office/2006/metadata/properties" ma:root="true" ma:fieldsID="2734a32db4830cbf90da5676b5c8699e" ns1:_="" ns2:_="" ns3:_="">
    <xsd:import namespace="http://schemas.microsoft.com/sharepoint/v3"/>
    <xsd:import namespace="ad134159-462d-4f2c-9ef5-079b13225a25"/>
    <xsd:import namespace="6bd0eb76-aaf5-43c5-9136-f39fe2faf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34159-462d-4f2c-9ef5-079b13225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0622ac-95c0-4f24-8850-9501395058c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0eb76-aaf5-43c5-9136-f39fe2fa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5b72a7-4359-4bff-bcbc-141013badae1}" ma:internalName="TaxCatchAll" ma:showField="CatchAllData" ma:web="6bd0eb76-aaf5-43c5-9136-f39fe2fa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3B82A-03E9-4338-A9E3-38A296B2D0D0}">
  <ds:schemaRefs>
    <ds:schemaRef ds:uri="http://schemas.microsoft.com/office/2006/metadata/properties"/>
    <ds:schemaRef ds:uri="http://schemas.microsoft.com/office/infopath/2007/PartnerControls"/>
    <ds:schemaRef ds:uri="6bd0eb76-aaf5-43c5-9136-f39fe2faf506"/>
    <ds:schemaRef ds:uri="ad134159-462d-4f2c-9ef5-079b13225a25"/>
    <ds:schemaRef ds:uri="http://schemas.microsoft.com/sharepoint/v3"/>
  </ds:schemaRefs>
</ds:datastoreItem>
</file>

<file path=customXml/itemProps2.xml><?xml version="1.0" encoding="utf-8"?>
<ds:datastoreItem xmlns:ds="http://schemas.openxmlformats.org/officeDocument/2006/customXml" ds:itemID="{A4941F96-5112-449C-9635-DD2400CBAEDB}">
  <ds:schemaRefs>
    <ds:schemaRef ds:uri="http://schemas.microsoft.com/sharepoint/v3/contenttype/forms"/>
  </ds:schemaRefs>
</ds:datastoreItem>
</file>

<file path=customXml/itemProps3.xml><?xml version="1.0" encoding="utf-8"?>
<ds:datastoreItem xmlns:ds="http://schemas.openxmlformats.org/officeDocument/2006/customXml" ds:itemID="{6457B9DA-2042-49AD-8A3D-A5D8B9D35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134159-462d-4f2c-9ef5-079b13225a25"/>
    <ds:schemaRef ds:uri="6bd0eb76-aaf5-43c5-9136-f39fe2fa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1079</Characters>
  <Application>Microsoft Office Word</Application>
  <DocSecurity>0</DocSecurity>
  <Lines>77</Lines>
  <Paragraphs>36</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Swanson</dc:creator>
  <cp:keywords/>
  <dc:description/>
  <cp:lastModifiedBy>John Malusky</cp:lastModifiedBy>
  <cp:revision>4</cp:revision>
  <cp:lastPrinted>2025-08-29T12:49:00Z</cp:lastPrinted>
  <dcterms:created xsi:type="dcterms:W3CDTF">2025-10-29T15:40:00Z</dcterms:created>
  <dcterms:modified xsi:type="dcterms:W3CDTF">2025-10-29T15:55:00Z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0x0101001751D0202B09EC489959CE21337BCB40</vt:lpwstr>
  </property>
  <property fmtid="{D5CDD505-2E9C-101B-9397-08002B2CF9AE}" pid="3" name="MediaServiceImageTags">
    <vt:lpwstr/>
  </property>
</Properties>
</file>