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2439" w14:textId="5CCA8BBB" w:rsidR="00FC4C30" w:rsidRPr="00FC4C30" w:rsidRDefault="00FC4C30" w:rsidP="00FC4C30">
      <w:pPr>
        <w:keepNext/>
        <w:keepLines/>
        <w:spacing w:after="0" w:line="240" w:lineRule="auto"/>
        <w:jc w:val="center"/>
        <w:outlineLvl w:val="4"/>
        <w:rPr>
          <w:rFonts w:ascii="Verdana" w:eastAsiaTheme="majorEastAsia" w:hAnsi="Verdana" w:cstheme="majorBidi"/>
          <w:b/>
          <w:sz w:val="20"/>
          <w:szCs w:val="20"/>
        </w:rPr>
      </w:pPr>
      <w:r w:rsidRPr="00FC4C30">
        <w:rPr>
          <w:rFonts w:ascii="Verdana" w:eastAsiaTheme="majorEastAsia" w:hAnsi="Verdana" w:cstheme="majorBidi"/>
          <w:b/>
          <w:sz w:val="20"/>
          <w:szCs w:val="20"/>
        </w:rPr>
        <w:t>202</w:t>
      </w:r>
      <w:r w:rsidR="00C0549A">
        <w:rPr>
          <w:rFonts w:ascii="Verdana" w:eastAsiaTheme="majorEastAsia" w:hAnsi="Verdana" w:cstheme="majorBidi"/>
          <w:b/>
          <w:sz w:val="20"/>
          <w:szCs w:val="20"/>
        </w:rPr>
        <w:t>6</w:t>
      </w:r>
      <w:r w:rsidRPr="00FC4C30">
        <w:rPr>
          <w:rFonts w:ascii="Verdana" w:eastAsiaTheme="majorEastAsia" w:hAnsi="Verdana" w:cstheme="majorBidi"/>
          <w:b/>
          <w:sz w:val="20"/>
          <w:szCs w:val="20"/>
        </w:rPr>
        <w:t xml:space="preserve"> Slurry and Micro-Surfacing Systems Samples 1</w:t>
      </w:r>
      <w:r w:rsidR="00C0549A">
        <w:rPr>
          <w:rFonts w:ascii="Verdana" w:eastAsiaTheme="majorEastAsia" w:hAnsi="Verdana" w:cstheme="majorBidi"/>
          <w:b/>
          <w:sz w:val="20"/>
          <w:szCs w:val="20"/>
        </w:rPr>
        <w:t>9</w:t>
      </w:r>
      <w:r w:rsidRPr="00FC4C30">
        <w:rPr>
          <w:rFonts w:ascii="Verdana" w:eastAsiaTheme="majorEastAsia" w:hAnsi="Verdana" w:cstheme="majorBidi"/>
          <w:b/>
          <w:sz w:val="20"/>
          <w:szCs w:val="20"/>
        </w:rPr>
        <w:t xml:space="preserve">(A) and </w:t>
      </w:r>
      <w:r w:rsidR="00C0549A">
        <w:rPr>
          <w:rFonts w:ascii="Verdana" w:eastAsiaTheme="majorEastAsia" w:hAnsi="Verdana" w:cstheme="majorBidi"/>
          <w:b/>
          <w:sz w:val="20"/>
          <w:szCs w:val="20"/>
        </w:rPr>
        <w:t>20</w:t>
      </w:r>
      <w:r w:rsidRPr="00FC4C30">
        <w:rPr>
          <w:rFonts w:ascii="Verdana" w:eastAsiaTheme="majorEastAsia" w:hAnsi="Verdana" w:cstheme="majorBidi"/>
          <w:b/>
          <w:sz w:val="20"/>
          <w:szCs w:val="20"/>
        </w:rPr>
        <w:t>(B)</w:t>
      </w:r>
    </w:p>
    <w:p w14:paraId="7A0A569A" w14:textId="77777777" w:rsidR="00FC4C30" w:rsidRPr="00FC4C30" w:rsidRDefault="00FC4C30" w:rsidP="00FC4C30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 w:rsidRPr="00FC4C30">
        <w:rPr>
          <w:rFonts w:ascii="Verdana" w:hAnsi="Verdana" w:cs="Arial"/>
          <w:b/>
          <w:sz w:val="20"/>
          <w:szCs w:val="20"/>
        </w:rPr>
        <w:t>Data Sheet</w:t>
      </w:r>
    </w:p>
    <w:p w14:paraId="79A93F1D" w14:textId="126CED6A" w:rsidR="00FC4C30" w:rsidRPr="00FC4C30" w:rsidRDefault="00FC4C30" w:rsidP="00FC4C30">
      <w:pPr>
        <w:spacing w:after="0" w:line="240" w:lineRule="auto"/>
        <w:jc w:val="center"/>
        <w:rPr>
          <w:rFonts w:ascii="Arial" w:hAnsi="Arial" w:cs="Arial"/>
          <w:b/>
          <w:bCs/>
          <w:color w:val="0000FF"/>
          <w:sz w:val="18"/>
          <w:szCs w:val="18"/>
          <w:u w:val="single"/>
        </w:rPr>
      </w:pPr>
      <w:r w:rsidRPr="00FC4C30">
        <w:rPr>
          <w:rFonts w:ascii="Arial" w:hAnsi="Arial" w:cs="Arial"/>
          <w:b/>
          <w:bCs/>
          <w:color w:val="0000FF"/>
          <w:sz w:val="18"/>
          <w:szCs w:val="18"/>
          <w:u w:val="single"/>
        </w:rPr>
        <w:t>Closing Date:</w:t>
      </w:r>
      <w:r>
        <w:rPr>
          <w:rFonts w:ascii="Arial" w:hAnsi="Arial" w:cs="Arial"/>
          <w:b/>
          <w:bCs/>
          <w:color w:val="0000FF"/>
          <w:sz w:val="18"/>
          <w:szCs w:val="18"/>
          <w:u w:val="single"/>
        </w:rPr>
        <w:t xml:space="preserve"> </w:t>
      </w:r>
      <w:r w:rsidR="00C0549A">
        <w:rPr>
          <w:rFonts w:ascii="Arial" w:hAnsi="Arial" w:cs="Arial"/>
          <w:b/>
          <w:bCs/>
          <w:color w:val="0000FF"/>
          <w:sz w:val="18"/>
          <w:szCs w:val="18"/>
          <w:u w:val="single"/>
        </w:rPr>
        <w:t>October 8, 2026</w:t>
      </w:r>
    </w:p>
    <w:p w14:paraId="6CE72E66" w14:textId="77777777" w:rsidR="00FC4C30" w:rsidRPr="00FC4C30" w:rsidRDefault="00FC4C30" w:rsidP="00FC4C3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BEBEA6C" w14:textId="77777777" w:rsidR="00FC4C30" w:rsidRPr="00FC4C30" w:rsidRDefault="00FC4C30" w:rsidP="00FC4C30">
      <w:pPr>
        <w:keepNext/>
        <w:spacing w:before="12" w:after="7" w:line="240" w:lineRule="auto"/>
        <w:jc w:val="both"/>
        <w:outlineLvl w:val="0"/>
        <w:rPr>
          <w:rFonts w:ascii="Arial" w:eastAsia="Times New Roman" w:hAnsi="Arial" w:cs="Arial"/>
          <w:bCs/>
          <w:sz w:val="18"/>
          <w:szCs w:val="18"/>
        </w:rPr>
      </w:pPr>
      <w:r w:rsidRPr="00FC4C30">
        <w:rPr>
          <w:rFonts w:ascii="Arial" w:eastAsia="Times New Roman" w:hAnsi="Arial" w:cs="Arial"/>
          <w:bCs/>
          <w:sz w:val="18"/>
          <w:szCs w:val="18"/>
        </w:rPr>
        <w:t xml:space="preserve">We encourage you to use the online data entry system.  If your laboratory is not registered to enter your results online, or if there are questions, contact AASHTO re:source at </w:t>
      </w:r>
      <w:hyperlink r:id="rId9" w:history="1">
        <w:r w:rsidRPr="00FC4C30">
          <w:rPr>
            <w:rFonts w:ascii="Arial" w:eastAsia="Times New Roman" w:hAnsi="Arial" w:cs="Arial"/>
            <w:bCs/>
            <w:color w:val="0563C1" w:themeColor="hyperlink"/>
            <w:sz w:val="18"/>
            <w:szCs w:val="18"/>
            <w:u w:val="single"/>
          </w:rPr>
          <w:t>psp@aashtoresource.org</w:t>
        </w:r>
      </w:hyperlink>
      <w:r w:rsidRPr="00FC4C30">
        <w:rPr>
          <w:rFonts w:ascii="Arial" w:eastAsia="Times New Roman" w:hAnsi="Arial" w:cs="Arial"/>
          <w:bCs/>
          <w:sz w:val="18"/>
          <w:szCs w:val="18"/>
        </w:rPr>
        <w:t xml:space="preserve"> or call 240-436-4900. </w:t>
      </w:r>
    </w:p>
    <w:p w14:paraId="248D3CAE" w14:textId="77777777" w:rsidR="00FC4C30" w:rsidRPr="00FC4C30" w:rsidRDefault="00FC4C30" w:rsidP="00FC4C30">
      <w:pPr>
        <w:keepNext/>
        <w:spacing w:before="12" w:after="7" w:line="240" w:lineRule="auto"/>
        <w:jc w:val="both"/>
        <w:outlineLvl w:val="0"/>
        <w:rPr>
          <w:rFonts w:ascii="Arial" w:eastAsia="Times New Roman" w:hAnsi="Arial" w:cs="Arial"/>
          <w:bCs/>
          <w:sz w:val="18"/>
          <w:szCs w:val="18"/>
        </w:rPr>
      </w:pPr>
    </w:p>
    <w:p w14:paraId="595D9409" w14:textId="77777777" w:rsidR="00FC4C30" w:rsidRPr="00FC4C30" w:rsidRDefault="00FC4C30" w:rsidP="00FC4C30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FC4C30">
        <w:rPr>
          <w:rFonts w:ascii="Arial" w:hAnsi="Arial" w:cs="Arial"/>
          <w:i/>
          <w:sz w:val="20"/>
          <w:szCs w:val="20"/>
        </w:rPr>
        <w:t>Enter Test Results in Rows (1) to (10) Below</w:t>
      </w:r>
    </w:p>
    <w:tbl>
      <w:tblPr>
        <w:tblW w:w="1101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934"/>
        <w:gridCol w:w="1530"/>
        <w:gridCol w:w="1548"/>
      </w:tblGrid>
      <w:tr w:rsidR="00FC4C30" w:rsidRPr="00FC4C30" w14:paraId="610FE4E5" w14:textId="77777777" w:rsidTr="00FE5DA7">
        <w:trPr>
          <w:cantSplit/>
          <w:trHeight w:val="432"/>
          <w:jc w:val="center"/>
        </w:trPr>
        <w:tc>
          <w:tcPr>
            <w:tcW w:w="79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7604F947" w14:textId="77777777" w:rsidR="00FC4C30" w:rsidRPr="00FC4C30" w:rsidRDefault="00FC4C30" w:rsidP="00FC4C30">
            <w:pPr>
              <w:tabs>
                <w:tab w:val="center" w:pos="5537"/>
              </w:tabs>
              <w:spacing w:before="62" w:after="33" w:line="240" w:lineRule="auto"/>
              <w:ind w:right="-3340"/>
              <w:rPr>
                <w:rFonts w:ascii="Verdana" w:hAnsi="Verdana" w:cs="Arial"/>
                <w:b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sz w:val="14"/>
                <w:szCs w:val="14"/>
              </w:rPr>
              <w:t>Determining Mix Time (ISSA TB-113):</w:t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7DC1B18" w14:textId="6C173E57" w:rsidR="00FC4C30" w:rsidRPr="00FC4C30" w:rsidRDefault="00FC4C30" w:rsidP="00FC4C30">
            <w:pPr>
              <w:spacing w:before="62" w:after="33" w:line="240" w:lineRule="auto"/>
              <w:jc w:val="center"/>
              <w:rPr>
                <w:rFonts w:ascii="Verdana" w:hAnsi="Verdana" w:cs="Arial"/>
                <w:b/>
                <w:bCs/>
                <w:color w:val="0000FF"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color w:val="0000FF"/>
                <w:sz w:val="14"/>
                <w:szCs w:val="14"/>
              </w:rPr>
              <w:t>Sample 1</w:t>
            </w:r>
            <w:r w:rsidR="00C0549A">
              <w:rPr>
                <w:rFonts w:ascii="Verdana" w:hAnsi="Verdana" w:cs="Arial"/>
                <w:b/>
                <w:bCs/>
                <w:color w:val="0000FF"/>
                <w:sz w:val="14"/>
                <w:szCs w:val="14"/>
              </w:rPr>
              <w:t>9</w:t>
            </w:r>
            <w:r w:rsidRPr="00FC4C30">
              <w:rPr>
                <w:rFonts w:ascii="Verdana" w:hAnsi="Verdana" w:cs="Arial"/>
                <w:b/>
                <w:bCs/>
                <w:color w:val="0000FF"/>
                <w:sz w:val="14"/>
                <w:szCs w:val="14"/>
              </w:rPr>
              <w:t>(A)</w:t>
            </w: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2083CC4" w14:textId="64A26EEE" w:rsidR="00FC4C30" w:rsidRPr="00FC4C30" w:rsidRDefault="00FC4C30" w:rsidP="00FC4C30">
            <w:pPr>
              <w:spacing w:before="62" w:after="33" w:line="240" w:lineRule="auto"/>
              <w:jc w:val="center"/>
              <w:rPr>
                <w:rFonts w:ascii="Verdana" w:hAnsi="Verdana" w:cs="Arial"/>
                <w:b/>
                <w:bCs/>
                <w:color w:val="0000FF"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color w:val="0000FF"/>
                <w:sz w:val="14"/>
                <w:szCs w:val="14"/>
              </w:rPr>
              <w:t xml:space="preserve">Sample </w:t>
            </w:r>
            <w:r w:rsidR="00C0549A">
              <w:rPr>
                <w:rFonts w:ascii="Verdana" w:hAnsi="Verdana" w:cs="Arial"/>
                <w:b/>
                <w:bCs/>
                <w:color w:val="0000FF"/>
                <w:sz w:val="14"/>
                <w:szCs w:val="14"/>
              </w:rPr>
              <w:t>20</w:t>
            </w:r>
            <w:r w:rsidRPr="00FC4C30">
              <w:rPr>
                <w:rFonts w:ascii="Verdana" w:hAnsi="Verdana" w:cs="Arial"/>
                <w:b/>
                <w:bCs/>
                <w:color w:val="0000FF"/>
                <w:sz w:val="14"/>
                <w:szCs w:val="14"/>
              </w:rPr>
              <w:t>(B)</w:t>
            </w:r>
          </w:p>
        </w:tc>
      </w:tr>
      <w:tr w:rsidR="00FC4C30" w:rsidRPr="00FC4C30" w14:paraId="63C6F061" w14:textId="77777777" w:rsidTr="00FE5DA7">
        <w:trPr>
          <w:cantSplit/>
          <w:trHeight w:hRule="exact" w:val="360"/>
          <w:jc w:val="center"/>
        </w:trPr>
        <w:tc>
          <w:tcPr>
            <w:tcW w:w="79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9CD2026" w14:textId="77777777" w:rsidR="00FC4C30" w:rsidRPr="00FC4C30" w:rsidRDefault="00FC4C30" w:rsidP="00FC4C30">
            <w:pPr>
              <w:tabs>
                <w:tab w:val="left" w:leader="dot" w:pos="7530"/>
              </w:tabs>
              <w:spacing w:before="62" w:after="33" w:line="240" w:lineRule="auto"/>
              <w:ind w:right="-3341"/>
              <w:rPr>
                <w:rFonts w:ascii="Verdana" w:hAnsi="Verdana" w:cs="Arial"/>
                <w:sz w:val="14"/>
                <w:szCs w:val="14"/>
              </w:rPr>
            </w:pPr>
            <w:r w:rsidRPr="00FC4C30">
              <w:rPr>
                <w:rFonts w:ascii="Verdana" w:hAnsi="Verdana" w:cs="Arial"/>
                <w:sz w:val="14"/>
                <w:szCs w:val="14"/>
              </w:rPr>
              <w:t>Time to “Break” (nearest second)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</w:t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</w:r>
            <w:r w:rsidRPr="00FC4C30">
              <w:rPr>
                <w:rFonts w:ascii="Verdana" w:hAnsi="Verdana" w:cs="Arial"/>
                <w:b/>
                <w:sz w:val="14"/>
                <w:szCs w:val="14"/>
              </w:rPr>
              <w:t>(1)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572E6B" w14:textId="77777777" w:rsidR="00FC4C30" w:rsidRPr="00FC4C30" w:rsidRDefault="00FC4C30" w:rsidP="00FC4C30">
            <w:pPr>
              <w:spacing w:before="62" w:after="33" w:line="240" w:lineRule="auto"/>
              <w:ind w:right="80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49C85D4" w14:textId="77777777" w:rsidR="00FC4C30" w:rsidRPr="00FC4C30" w:rsidRDefault="00FC4C30" w:rsidP="00FC4C30">
            <w:pPr>
              <w:spacing w:before="62" w:after="33" w:line="240" w:lineRule="auto"/>
              <w:ind w:right="80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3F852113" w14:textId="77777777" w:rsidTr="00FE5DA7">
        <w:trPr>
          <w:cantSplit/>
          <w:trHeight w:hRule="exact" w:val="360"/>
          <w:jc w:val="center"/>
        </w:trPr>
        <w:tc>
          <w:tcPr>
            <w:tcW w:w="793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009553" w14:textId="77777777" w:rsidR="00FC4C30" w:rsidRPr="00FC4C30" w:rsidRDefault="00FC4C30" w:rsidP="00FC4C30">
            <w:pPr>
              <w:tabs>
                <w:tab w:val="left" w:leader="dot" w:pos="7530"/>
              </w:tabs>
              <w:spacing w:before="62" w:after="33" w:line="240" w:lineRule="auto"/>
              <w:ind w:right="-3341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Cs/>
                <w:sz w:val="14"/>
                <w:szCs w:val="14"/>
              </w:rPr>
              <w:t>Time to Clear Water Set - Optional (nearest minute)</w:t>
            </w:r>
            <w:r w:rsidRPr="00FC4C30">
              <w:rPr>
                <w:rFonts w:ascii="Verdana" w:hAnsi="Verdana" w:cs="Arial"/>
                <w:sz w:val="14"/>
                <w:szCs w:val="14"/>
              </w:rPr>
              <w:t xml:space="preserve"> </w:t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(2)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6D740F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10A344C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2EECDC28" w14:textId="77777777" w:rsidTr="00FE5DA7">
        <w:trPr>
          <w:cantSplit/>
          <w:trHeight w:val="981"/>
          <w:jc w:val="center"/>
        </w:trPr>
        <w:tc>
          <w:tcPr>
            <w:tcW w:w="79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7152AB18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Set and Cure Development </w:t>
            </w:r>
            <w:proofErr w:type="gramStart"/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By</w:t>
            </w:r>
            <w:proofErr w:type="gramEnd"/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 Cohesion Tester (TB-139, D3910, D6372):</w:t>
            </w:r>
          </w:p>
          <w:p w14:paraId="0B7AA5B8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Please select the method used: TB-139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bookmarkEnd w:id="0"/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D3910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bookmarkEnd w:id="1"/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D6372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bookmarkEnd w:id="2"/>
          </w:p>
          <w:p w14:paraId="7B3429D4" w14:textId="77777777" w:rsidR="00FC4C30" w:rsidRPr="00FC4C30" w:rsidRDefault="00FC4C30" w:rsidP="00FC4C30">
            <w:pPr>
              <w:tabs>
                <w:tab w:val="right" w:leader="dot" w:pos="6195"/>
              </w:tabs>
              <w:spacing w:before="62" w:after="33" w:line="240" w:lineRule="auto"/>
              <w:ind w:right="-3341"/>
              <w:rPr>
                <w:rFonts w:ascii="Verdana" w:hAnsi="Verdana" w:cs="Arial"/>
                <w:b/>
                <w:i/>
                <w:color w:val="0000CC"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i/>
                <w:color w:val="0000CC"/>
                <w:sz w:val="14"/>
                <w:szCs w:val="14"/>
              </w:rPr>
              <w:t>Air temperature of laboratory during testing (nearest °C</w:t>
            </w:r>
            <w:proofErr w:type="gramStart"/>
            <w:r w:rsidRPr="00FC4C30">
              <w:rPr>
                <w:rFonts w:ascii="Verdana" w:hAnsi="Verdana" w:cs="Arial"/>
                <w:b/>
                <w:i/>
                <w:color w:val="0000CC"/>
                <w:sz w:val="14"/>
                <w:szCs w:val="14"/>
              </w:rPr>
              <w:t>): _</w:t>
            </w:r>
            <w:proofErr w:type="gramEnd"/>
            <w:r w:rsidRPr="00FC4C30">
              <w:rPr>
                <w:rFonts w:ascii="Verdana" w:hAnsi="Verdana" w:cs="Arial"/>
                <w:b/>
                <w:i/>
                <w:color w:val="0000CC"/>
                <w:sz w:val="14"/>
                <w:szCs w:val="14"/>
              </w:rPr>
              <w:t>______</w:t>
            </w:r>
          </w:p>
          <w:p w14:paraId="1B35ADBE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i/>
                <w:color w:val="0000CC"/>
                <w:sz w:val="14"/>
                <w:szCs w:val="14"/>
              </w:rPr>
              <w:t>Percent relative humidity of laboratory during testing (nearest 1.0 %): _______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5571216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85DBB72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03098846" w14:textId="77777777" w:rsidTr="00FE5DA7">
        <w:trPr>
          <w:cantSplit/>
          <w:trHeight w:hRule="exact" w:val="792"/>
          <w:jc w:val="center"/>
        </w:trPr>
        <w:tc>
          <w:tcPr>
            <w:tcW w:w="79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FC6B8E8" w14:textId="77777777" w:rsidR="00FC4C30" w:rsidRPr="00FC4C30" w:rsidRDefault="00FC4C30" w:rsidP="00FC4C30">
            <w:pPr>
              <w:tabs>
                <w:tab w:val="left" w:pos="3090"/>
              </w:tabs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Torque Value at Time </w:t>
            </w:r>
            <w:r w:rsidRPr="00FC4C30">
              <w:rPr>
                <w:rFonts w:ascii="Verdana" w:hAnsi="Verdana" w:cs="Arial"/>
                <w:b/>
                <w:bCs/>
                <w:i/>
                <w:sz w:val="14"/>
                <w:szCs w:val="14"/>
              </w:rPr>
              <w:t>30 min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(nearest 0.5 kg-cm)</w:t>
            </w:r>
          </w:p>
          <w:p w14:paraId="15B075F9" w14:textId="71331E0E" w:rsidR="00FC4C30" w:rsidRPr="00FC4C30" w:rsidRDefault="00FC4C30" w:rsidP="00FC4C30">
            <w:pPr>
              <w:tabs>
                <w:tab w:val="left" w:leader="dot" w:pos="7530"/>
              </w:tabs>
              <w:spacing w:before="62" w:after="33" w:line="240" w:lineRule="auto"/>
              <w:ind w:right="-3340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Mode of Rupture Sample 1</w:t>
            </w:r>
            <w:r w:rsidR="00082AF0">
              <w:rPr>
                <w:rFonts w:ascii="Verdana" w:hAnsi="Verdana" w:cs="Arial"/>
                <w:b/>
                <w:bCs/>
                <w:sz w:val="14"/>
                <w:szCs w:val="14"/>
              </w:rPr>
              <w:t>9</w:t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: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Normal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Near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Solid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</w:p>
          <w:p w14:paraId="2DAA9532" w14:textId="408AAF3D" w:rsidR="00FC4C30" w:rsidRPr="00FC4C30" w:rsidRDefault="00FC4C30" w:rsidP="00FC4C30">
            <w:pPr>
              <w:tabs>
                <w:tab w:val="left" w:leader="dot" w:pos="7530"/>
              </w:tabs>
              <w:spacing w:before="62" w:after="33" w:line="240" w:lineRule="auto"/>
              <w:ind w:right="-3340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Mode of Rupture Sample </w:t>
            </w:r>
            <w:r w:rsidR="00082AF0">
              <w:rPr>
                <w:rFonts w:ascii="Verdana" w:hAnsi="Verdana" w:cs="Arial"/>
                <w:b/>
                <w:bCs/>
                <w:sz w:val="14"/>
                <w:szCs w:val="14"/>
              </w:rPr>
              <w:t>20</w:t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: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Normal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Near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Solid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(3)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2A5A70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7DC21CC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33A8A6CA" w14:textId="77777777" w:rsidTr="00FE5DA7">
        <w:trPr>
          <w:cantSplit/>
          <w:trHeight w:hRule="exact" w:val="819"/>
          <w:jc w:val="center"/>
        </w:trPr>
        <w:tc>
          <w:tcPr>
            <w:tcW w:w="79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BD8DE5" w14:textId="77777777" w:rsidR="00FC4C30" w:rsidRPr="00FC4C30" w:rsidRDefault="00FC4C30" w:rsidP="00FC4C30">
            <w:pPr>
              <w:tabs>
                <w:tab w:val="left" w:pos="3090"/>
              </w:tabs>
              <w:spacing w:before="62" w:after="33" w:line="240" w:lineRule="auto"/>
              <w:ind w:right="-3340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Torque Value at Time </w:t>
            </w:r>
            <w:r w:rsidRPr="00FC4C30">
              <w:rPr>
                <w:rFonts w:ascii="Verdana" w:hAnsi="Verdana" w:cs="Arial"/>
                <w:b/>
                <w:bCs/>
                <w:i/>
                <w:sz w:val="14"/>
                <w:szCs w:val="14"/>
              </w:rPr>
              <w:t>60 min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(nearest 0.5 kg-cm)</w:t>
            </w:r>
          </w:p>
          <w:p w14:paraId="45F940F7" w14:textId="18F836A1" w:rsidR="00FC4C30" w:rsidRPr="00FC4C30" w:rsidRDefault="00FC4C30" w:rsidP="00FC4C30">
            <w:pPr>
              <w:tabs>
                <w:tab w:val="left" w:leader="dot" w:pos="7530"/>
              </w:tabs>
              <w:spacing w:before="62" w:after="33" w:line="240" w:lineRule="auto"/>
              <w:ind w:right="-3340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Mode of Rupture Sample </w:t>
            </w:r>
            <w:r w:rsidR="00082AF0">
              <w:rPr>
                <w:rFonts w:ascii="Verdana" w:hAnsi="Verdana" w:cs="Arial"/>
                <w:b/>
                <w:bCs/>
                <w:sz w:val="14"/>
                <w:szCs w:val="14"/>
              </w:rPr>
              <w:t>19</w:t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: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Normal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Near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Solid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</w:p>
          <w:p w14:paraId="063E2C1C" w14:textId="1C533F53" w:rsidR="00FC4C30" w:rsidRPr="00FC4C30" w:rsidRDefault="00FC4C30" w:rsidP="00FC4C30">
            <w:pPr>
              <w:tabs>
                <w:tab w:val="left" w:leader="dot" w:pos="7530"/>
              </w:tabs>
              <w:spacing w:before="62" w:after="33" w:line="240" w:lineRule="auto"/>
              <w:ind w:right="-3340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Mode of Rupture Sample </w:t>
            </w:r>
            <w:r w:rsidR="00082AF0">
              <w:rPr>
                <w:rFonts w:ascii="Verdana" w:hAnsi="Verdana" w:cs="Arial"/>
                <w:b/>
                <w:bCs/>
                <w:sz w:val="14"/>
                <w:szCs w:val="14"/>
              </w:rPr>
              <w:t>20</w:t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: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Normal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Near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Solid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(4)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2EE2A0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3B8CD4C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3D586932" w14:textId="77777777" w:rsidTr="00FE5DA7">
        <w:trPr>
          <w:cantSplit/>
          <w:trHeight w:hRule="exact" w:val="801"/>
          <w:jc w:val="center"/>
        </w:trPr>
        <w:tc>
          <w:tcPr>
            <w:tcW w:w="79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813667A" w14:textId="77777777" w:rsidR="00FC4C30" w:rsidRPr="00FC4C30" w:rsidRDefault="00FC4C30" w:rsidP="00FC4C30">
            <w:pPr>
              <w:tabs>
                <w:tab w:val="left" w:pos="3090"/>
              </w:tabs>
              <w:spacing w:before="62" w:after="33" w:line="240" w:lineRule="auto"/>
              <w:ind w:right="-3340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Torque Value at Time </w:t>
            </w:r>
            <w:r w:rsidRPr="00FC4C30">
              <w:rPr>
                <w:rFonts w:ascii="Verdana" w:hAnsi="Verdana" w:cs="Arial"/>
                <w:b/>
                <w:bCs/>
                <w:i/>
                <w:sz w:val="14"/>
                <w:szCs w:val="14"/>
              </w:rPr>
              <w:t>90 min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(nearest 0.5 kg-cm)</w:t>
            </w:r>
          </w:p>
          <w:p w14:paraId="4B4F4105" w14:textId="2E6F47AD" w:rsidR="00FC4C30" w:rsidRPr="00FC4C30" w:rsidRDefault="00FC4C30" w:rsidP="00FC4C30">
            <w:pPr>
              <w:tabs>
                <w:tab w:val="left" w:leader="dot" w:pos="7530"/>
              </w:tabs>
              <w:spacing w:before="62" w:after="33" w:line="240" w:lineRule="auto"/>
              <w:ind w:right="-3340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Mode of Rupture Sample </w:t>
            </w:r>
            <w:r w:rsidR="00082AF0">
              <w:rPr>
                <w:rFonts w:ascii="Verdana" w:hAnsi="Verdana" w:cs="Arial"/>
                <w:b/>
                <w:bCs/>
                <w:sz w:val="14"/>
                <w:szCs w:val="14"/>
              </w:rPr>
              <w:t>19</w:t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: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Normal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Near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Solid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</w:p>
          <w:p w14:paraId="3A7E2978" w14:textId="4F0F8D08" w:rsidR="00FC4C30" w:rsidRPr="00FC4C30" w:rsidRDefault="00FC4C30" w:rsidP="00FC4C30">
            <w:pPr>
              <w:tabs>
                <w:tab w:val="left" w:leader="dot" w:pos="7530"/>
              </w:tabs>
              <w:spacing w:before="62" w:after="33" w:line="240" w:lineRule="auto"/>
              <w:ind w:right="-3340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Mode of Rupture Sample </w:t>
            </w:r>
            <w:r w:rsidR="00082AF0">
              <w:rPr>
                <w:rFonts w:ascii="Verdana" w:hAnsi="Verdana" w:cs="Arial"/>
                <w:b/>
                <w:bCs/>
                <w:sz w:val="14"/>
                <w:szCs w:val="14"/>
              </w:rPr>
              <w:t>20</w:t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: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 Normal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Near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t xml:space="preserve">, Solid Spin </w: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(5)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09B378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036B206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45C247E3" w14:textId="77777777" w:rsidTr="00FE5DA7">
        <w:trPr>
          <w:cantSplit/>
          <w:trHeight w:val="531"/>
          <w:jc w:val="center"/>
        </w:trPr>
        <w:tc>
          <w:tcPr>
            <w:tcW w:w="79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03C874EA" w14:textId="77777777" w:rsidR="00FC4C30" w:rsidRPr="00FC4C30" w:rsidRDefault="00FC4C30" w:rsidP="00FC4C30">
            <w:pPr>
              <w:tabs>
                <w:tab w:val="left" w:pos="3090"/>
              </w:tabs>
              <w:spacing w:before="62" w:after="33" w:line="240" w:lineRule="auto"/>
              <w:ind w:right="-3340"/>
              <w:rPr>
                <w:rFonts w:ascii="Verdana" w:hAnsi="Verdana" w:cs="Arial"/>
                <w:b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sz w:val="14"/>
                <w:szCs w:val="14"/>
              </w:rPr>
              <w:t>Wet Track Abrasion (ISSA TB-100, D3910, D6372):</w:t>
            </w:r>
          </w:p>
          <w:p w14:paraId="3C39EF01" w14:textId="77777777" w:rsidR="00FC4C30" w:rsidRPr="00FC4C30" w:rsidRDefault="00FC4C30" w:rsidP="00FC4C30">
            <w:pPr>
              <w:tabs>
                <w:tab w:val="left" w:pos="3090"/>
              </w:tabs>
              <w:spacing w:before="62" w:after="33" w:line="240" w:lineRule="auto"/>
              <w:ind w:right="-3340"/>
              <w:rPr>
                <w:rFonts w:ascii="Verdana" w:hAnsi="Verdana" w:cs="Arial"/>
                <w:sz w:val="14"/>
                <w:szCs w:val="14"/>
              </w:rPr>
            </w:pPr>
            <w:r w:rsidRPr="00FC4C30">
              <w:rPr>
                <w:rFonts w:ascii="Verdana" w:hAnsi="Verdana" w:cs="Arial"/>
                <w:sz w:val="14"/>
                <w:szCs w:val="14"/>
              </w:rPr>
              <w:t xml:space="preserve">Please select the method used: TB-100 </w:t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0"/>
            <w:r w:rsidRPr="00FC4C30">
              <w:rPr>
                <w:rFonts w:ascii="Verdana" w:hAnsi="Verdana" w:cs="Arial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sz w:val="14"/>
                <w:szCs w:val="14"/>
              </w:rPr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end"/>
            </w:r>
            <w:bookmarkEnd w:id="3"/>
            <w:r w:rsidRPr="00FC4C30">
              <w:rPr>
                <w:rFonts w:ascii="Verdana" w:hAnsi="Verdana" w:cs="Arial"/>
                <w:sz w:val="14"/>
                <w:szCs w:val="14"/>
              </w:rPr>
              <w:t xml:space="preserve">, D3910 </w:t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1"/>
            <w:r w:rsidRPr="00FC4C30">
              <w:rPr>
                <w:rFonts w:ascii="Verdana" w:hAnsi="Verdana" w:cs="Arial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sz w:val="14"/>
                <w:szCs w:val="14"/>
              </w:rPr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end"/>
            </w:r>
            <w:bookmarkEnd w:id="4"/>
            <w:r w:rsidRPr="00FC4C30">
              <w:rPr>
                <w:rFonts w:ascii="Verdana" w:hAnsi="Verdana" w:cs="Arial"/>
                <w:sz w:val="14"/>
                <w:szCs w:val="14"/>
              </w:rPr>
              <w:t xml:space="preserve">, D6372 </w:t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2"/>
            <w:r w:rsidRPr="00FC4C30">
              <w:rPr>
                <w:rFonts w:ascii="Verdana" w:hAnsi="Verdana" w:cs="Arial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sz w:val="14"/>
                <w:szCs w:val="14"/>
              </w:rPr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end"/>
            </w:r>
            <w:bookmarkEnd w:id="5"/>
          </w:p>
          <w:p w14:paraId="1592C378" w14:textId="77777777" w:rsidR="00FC4C30" w:rsidRPr="00FC4C30" w:rsidRDefault="00FC4C30" w:rsidP="00FC4C30">
            <w:pPr>
              <w:tabs>
                <w:tab w:val="left" w:pos="3090"/>
              </w:tabs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  <w:t xml:space="preserve">Model of mixer: </w:t>
            </w:r>
            <w:r w:rsidRPr="00FC4C30">
              <w:rPr>
                <w:rFonts w:ascii="Verdana" w:hAnsi="Verdana" w:cs="Arial"/>
                <w:i/>
                <w:iCs/>
                <w:color w:val="0000FF"/>
                <w:sz w:val="14"/>
                <w:szCs w:val="14"/>
              </w:rPr>
              <w:t>A-120</w:t>
            </w:r>
            <w:r w:rsidRPr="00FC4C30"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  <w:t xml:space="preserve"> </w: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t xml:space="preserve">, C-100 </w: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t xml:space="preserve">, N-50 (all types) </w: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end"/>
            </w:r>
          </w:p>
          <w:p w14:paraId="3A619EB9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  <w:t>Planetary turns per minute:_____________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E12E7AA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b/>
                <w:sz w:val="14"/>
                <w:szCs w:val="14"/>
              </w:rPr>
            </w:pPr>
          </w:p>
          <w:p w14:paraId="464E3109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0BBFCAA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b/>
                <w:sz w:val="14"/>
                <w:szCs w:val="14"/>
              </w:rPr>
            </w:pPr>
          </w:p>
          <w:p w14:paraId="06D8C9CC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7F1743DF" w14:textId="77777777" w:rsidTr="00E1734E">
        <w:trPr>
          <w:cantSplit/>
          <w:trHeight w:hRule="exact" w:val="378"/>
          <w:jc w:val="center"/>
        </w:trPr>
        <w:tc>
          <w:tcPr>
            <w:tcW w:w="793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4CB2D2" w14:textId="77777777" w:rsidR="00FC4C30" w:rsidRPr="00FC4C30" w:rsidRDefault="00FC4C30" w:rsidP="00FC4C30">
            <w:pPr>
              <w:tabs>
                <w:tab w:val="left" w:leader="dot" w:pos="7530"/>
              </w:tabs>
              <w:spacing w:before="62" w:after="33" w:line="240" w:lineRule="auto"/>
              <w:ind w:right="-3341"/>
              <w:rPr>
                <w:rFonts w:ascii="Verdana" w:hAnsi="Verdana" w:cs="Arial"/>
                <w:sz w:val="14"/>
                <w:szCs w:val="14"/>
              </w:rPr>
            </w:pPr>
            <w:r w:rsidRPr="00FC4C30">
              <w:rPr>
                <w:rFonts w:ascii="Verdana" w:hAnsi="Verdana" w:cs="Arial"/>
                <w:sz w:val="14"/>
                <w:szCs w:val="14"/>
              </w:rPr>
              <w:t>Corrected loss (nearest 0.1g/f</w:t>
            </w:r>
            <w:r w:rsidRPr="00FC4C30">
              <w:rPr>
                <w:rFonts w:ascii="Verdana" w:hAnsi="Verdana" w:cs="Arial"/>
                <w:sz w:val="14"/>
                <w:szCs w:val="14"/>
                <w:vertAlign w:val="superscript"/>
              </w:rPr>
              <w:t>2</w:t>
            </w:r>
            <w:r w:rsidRPr="00FC4C30">
              <w:rPr>
                <w:rFonts w:ascii="Verdana" w:hAnsi="Verdana" w:cs="Arial"/>
                <w:sz w:val="14"/>
                <w:szCs w:val="14"/>
              </w:rPr>
              <w:t xml:space="preserve">) </w:t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</w:r>
            <w:r w:rsidRPr="00FC4C30">
              <w:rPr>
                <w:rFonts w:ascii="Verdana" w:hAnsi="Verdana" w:cs="Arial"/>
                <w:b/>
                <w:sz w:val="14"/>
                <w:szCs w:val="14"/>
              </w:rPr>
              <w:t>(6)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74F696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824993C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4E1499F2" w14:textId="77777777" w:rsidTr="00FE5DA7">
        <w:trPr>
          <w:cantSplit/>
          <w:trHeight w:hRule="exact" w:val="1251"/>
          <w:jc w:val="center"/>
        </w:trPr>
        <w:tc>
          <w:tcPr>
            <w:tcW w:w="79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A93C13E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Measurement of Excess Asphalt in Bituminous Mixtures by Loaded Wheel </w:t>
            </w:r>
          </w:p>
          <w:p w14:paraId="51692B7C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and Sand Adhesion (ISSA TB-109):</w:t>
            </w:r>
          </w:p>
          <w:p w14:paraId="4AB60438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  <w:u w:val="single"/>
              </w:rPr>
            </w:pPr>
            <w:r w:rsidRPr="00FC4C30"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  <w:u w:val="single"/>
              </w:rPr>
              <w:t>Additional data (for informational purposes only):</w:t>
            </w:r>
          </w:p>
          <w:p w14:paraId="43CCBFD2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  <w:t xml:space="preserve">Tracking Device Used: </w:t>
            </w:r>
            <w:r w:rsidRPr="00FC4C30">
              <w:rPr>
                <w:rFonts w:ascii="Verdana" w:hAnsi="Verdana" w:cs="Arial"/>
                <w:i/>
                <w:iCs/>
                <w:color w:val="0000FF"/>
                <w:sz w:val="14"/>
                <w:szCs w:val="14"/>
              </w:rPr>
              <w:t>Single Track</w:t>
            </w:r>
            <w:r w:rsidRPr="00FC4C30"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  <w:t xml:space="preserve"> </w: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t xml:space="preserve">, Triple Track </w: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end"/>
            </w:r>
          </w:p>
          <w:p w14:paraId="20E7AF36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  <w:t xml:space="preserve">Rotation of Throw: </w: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t xml:space="preserve">Overhand on Outward </w: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t>, Underhand on Outward</w:t>
            </w:r>
            <w:r w:rsidRPr="00FC4C30"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  <w:t xml:space="preserve">  </w: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bCs/>
                <w:color w:val="0000FF"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  <w:t xml:space="preserve"> </w:t>
            </w:r>
          </w:p>
          <w:p w14:paraId="73396EE0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</w:p>
          <w:p w14:paraId="7D5F736B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sz w:val="14"/>
                <w:szCs w:val="14"/>
              </w:rPr>
            </w:pPr>
          </w:p>
          <w:p w14:paraId="51DBCD60" w14:textId="77777777" w:rsidR="00FC4C30" w:rsidRPr="00FC4C30" w:rsidRDefault="00FC4C30" w:rsidP="00FC4C30">
            <w:pPr>
              <w:spacing w:before="62" w:after="33" w:line="240" w:lineRule="auto"/>
              <w:ind w:right="-3340"/>
              <w:rPr>
                <w:rFonts w:ascii="Verdana" w:hAnsi="Verdana" w:cs="Arial"/>
                <w:b/>
                <w:bCs/>
                <w:sz w:val="14"/>
                <w:szCs w:val="14"/>
              </w:rPr>
            </w:pPr>
          </w:p>
          <w:p w14:paraId="7862BF4D" w14:textId="77777777" w:rsidR="00FC4C30" w:rsidRPr="00FC4C30" w:rsidRDefault="00FC4C30" w:rsidP="00FC4C30">
            <w:pPr>
              <w:tabs>
                <w:tab w:val="right" w:leader="dot" w:pos="6195"/>
              </w:tabs>
              <w:spacing w:before="62" w:after="33" w:line="240" w:lineRule="auto"/>
              <w:ind w:right="-3341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F51EE98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53B46B7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79E061C1" w14:textId="77777777" w:rsidTr="00FE5DA7">
        <w:trPr>
          <w:cantSplit/>
          <w:trHeight w:val="360"/>
          <w:jc w:val="center"/>
        </w:trPr>
        <w:tc>
          <w:tcPr>
            <w:tcW w:w="79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762ACFD" w14:textId="77777777" w:rsidR="00FC4C30" w:rsidRPr="00FC4C30" w:rsidRDefault="00FC4C30" w:rsidP="00FC4C30">
            <w:pPr>
              <w:tabs>
                <w:tab w:val="right" w:leader="dot" w:pos="7800"/>
              </w:tabs>
              <w:spacing w:before="62" w:after="33" w:line="240" w:lineRule="auto"/>
              <w:ind w:right="-3341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bCs/>
                <w:sz w:val="14"/>
                <w:szCs w:val="14"/>
              </w:rPr>
              <w:t>Cycle number where “audible tackiness” is determined</w:t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 </w:t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(7)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9311BE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81C89D3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118E1D41" w14:textId="77777777" w:rsidTr="00FE5DA7">
        <w:trPr>
          <w:cantSplit/>
          <w:trHeight w:val="360"/>
          <w:jc w:val="center"/>
        </w:trPr>
        <w:tc>
          <w:tcPr>
            <w:tcW w:w="793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131DEE" w14:textId="77777777" w:rsidR="00FC4C30" w:rsidRPr="00FC4C30" w:rsidRDefault="00FC4C30" w:rsidP="00FC4C30">
            <w:pPr>
              <w:tabs>
                <w:tab w:val="right" w:leader="dot" w:pos="7800"/>
              </w:tabs>
              <w:spacing w:before="62" w:after="33" w:line="240" w:lineRule="auto"/>
              <w:ind w:right="-3341"/>
              <w:rPr>
                <w:rFonts w:ascii="Verdana" w:hAnsi="Verdana" w:cs="Arial"/>
                <w:sz w:val="14"/>
                <w:szCs w:val="14"/>
              </w:rPr>
            </w:pPr>
            <w:r w:rsidRPr="00FC4C30">
              <w:rPr>
                <w:rFonts w:ascii="Verdana" w:hAnsi="Verdana" w:cs="Arial"/>
                <w:sz w:val="14"/>
                <w:szCs w:val="14"/>
              </w:rPr>
              <w:t>Mass of adhered sand (TB-109 only) (nearest 0.1 g/f</w:t>
            </w:r>
            <w:r w:rsidRPr="00FC4C30">
              <w:rPr>
                <w:rFonts w:ascii="Verdana" w:hAnsi="Verdana" w:cs="Arial"/>
                <w:sz w:val="14"/>
                <w:szCs w:val="14"/>
                <w:vertAlign w:val="superscript"/>
              </w:rPr>
              <w:t>2</w:t>
            </w:r>
            <w:r w:rsidRPr="00FC4C30">
              <w:rPr>
                <w:rFonts w:ascii="Verdana" w:hAnsi="Verdana" w:cs="Arial"/>
                <w:sz w:val="14"/>
                <w:szCs w:val="14"/>
              </w:rPr>
              <w:t>)</w:t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 </w:t>
            </w:r>
            <w:r w:rsidRPr="00FC4C3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4C30">
              <w:rPr>
                <w:rFonts w:ascii="Verdana" w:hAnsi="Verdana" w:cs="Arial"/>
                <w:b/>
                <w:bCs/>
                <w:sz w:val="14"/>
                <w:szCs w:val="14"/>
              </w:rPr>
              <w:t>(8)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6FEDD4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903CAF7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112E139B" w14:textId="77777777" w:rsidTr="00FE5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954"/>
          <w:jc w:val="center"/>
        </w:trPr>
        <w:tc>
          <w:tcPr>
            <w:tcW w:w="7934" w:type="dxa"/>
            <w:tcBorders>
              <w:top w:val="single" w:sz="18" w:space="0" w:color="auto"/>
              <w:left w:val="single" w:sz="18" w:space="0" w:color="auto"/>
              <w:bottom w:val="single" w:sz="0" w:space="0" w:color="000000" w:themeColor="text1"/>
              <w:right w:val="single" w:sz="8" w:space="0" w:color="auto"/>
            </w:tcBorders>
            <w:shd w:val="clear" w:color="auto" w:fill="A6A6A6" w:themeFill="background1" w:themeFillShade="A6"/>
          </w:tcPr>
          <w:p w14:paraId="140510F2" w14:textId="77777777" w:rsidR="00FC4C30" w:rsidRPr="00FC4C30" w:rsidRDefault="00FC4C30" w:rsidP="00FC4C30">
            <w:pPr>
              <w:tabs>
                <w:tab w:val="right" w:leader="dot" w:pos="6200"/>
              </w:tabs>
              <w:spacing w:before="62" w:after="33" w:line="240" w:lineRule="auto"/>
              <w:ind w:right="-3341"/>
              <w:rPr>
                <w:rFonts w:ascii="Verdana" w:hAnsi="Verdana" w:cs="Arial"/>
                <w:b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sz w:val="14"/>
                <w:szCs w:val="14"/>
              </w:rPr>
              <w:t xml:space="preserve">Measurement of Stability and Resistance to Compaction, Vertical and Lateral Displacement </w:t>
            </w:r>
          </w:p>
          <w:p w14:paraId="2167CE96" w14:textId="77777777" w:rsidR="00FC4C30" w:rsidRPr="00FC4C30" w:rsidRDefault="00FC4C30" w:rsidP="00FC4C30">
            <w:pPr>
              <w:tabs>
                <w:tab w:val="right" w:leader="dot" w:pos="6200"/>
              </w:tabs>
              <w:spacing w:before="62" w:after="33" w:line="240" w:lineRule="auto"/>
              <w:ind w:right="-3341"/>
              <w:rPr>
                <w:rFonts w:ascii="Verdana" w:hAnsi="Verdana" w:cs="Arial"/>
                <w:b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sz w:val="14"/>
                <w:szCs w:val="14"/>
              </w:rPr>
              <w:t xml:space="preserve">Of Multilayered Fine Aggregate Cold Mixes (Loaded Wheel Tester) </w:t>
            </w:r>
          </w:p>
          <w:p w14:paraId="266D0C96" w14:textId="77777777" w:rsidR="00FC4C30" w:rsidRPr="00FC4C30" w:rsidRDefault="00FC4C30" w:rsidP="00FC4C30">
            <w:pPr>
              <w:tabs>
                <w:tab w:val="right" w:leader="dot" w:pos="6200"/>
              </w:tabs>
              <w:spacing w:before="62" w:after="33" w:line="240" w:lineRule="auto"/>
              <w:ind w:right="-3341"/>
              <w:rPr>
                <w:rFonts w:ascii="Verdana" w:hAnsi="Verdana" w:cs="Arial"/>
                <w:b/>
                <w:sz w:val="14"/>
                <w:szCs w:val="14"/>
              </w:rPr>
            </w:pPr>
            <w:r w:rsidRPr="00FC4C30">
              <w:rPr>
                <w:rFonts w:ascii="Verdana" w:hAnsi="Verdana" w:cs="Arial"/>
                <w:b/>
                <w:sz w:val="14"/>
                <w:szCs w:val="14"/>
              </w:rPr>
              <w:t>(ISSA TB 147, ASTM D6372)</w:t>
            </w:r>
          </w:p>
          <w:p w14:paraId="4088A3E5" w14:textId="77777777" w:rsidR="00FC4C30" w:rsidRPr="00FC4C30" w:rsidRDefault="00FC4C30" w:rsidP="00FC4C30">
            <w:pPr>
              <w:tabs>
                <w:tab w:val="right" w:leader="dot" w:pos="6200"/>
              </w:tabs>
              <w:spacing w:before="62" w:after="33" w:line="240" w:lineRule="auto"/>
              <w:ind w:right="-3341"/>
              <w:rPr>
                <w:rFonts w:ascii="Verdana" w:hAnsi="Verdana" w:cs="Arial"/>
                <w:sz w:val="14"/>
                <w:szCs w:val="14"/>
              </w:rPr>
            </w:pPr>
            <w:r w:rsidRPr="00FC4C30">
              <w:rPr>
                <w:rFonts w:ascii="Verdana" w:hAnsi="Verdana" w:cs="Arial"/>
                <w:sz w:val="14"/>
                <w:szCs w:val="14"/>
              </w:rPr>
              <w:t xml:space="preserve">Please select the method used: TB-147 </w:t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sz w:val="14"/>
                <w:szCs w:val="14"/>
              </w:rPr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end"/>
            </w:r>
            <w:r w:rsidRPr="00FC4C30">
              <w:rPr>
                <w:rFonts w:ascii="Verdana" w:hAnsi="Verdana" w:cs="Arial"/>
                <w:sz w:val="14"/>
                <w:szCs w:val="14"/>
              </w:rPr>
              <w:t xml:space="preserve">, D6372 </w:t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4C30">
              <w:rPr>
                <w:rFonts w:ascii="Verdana" w:hAnsi="Verdana" w:cs="Arial"/>
                <w:sz w:val="14"/>
                <w:szCs w:val="14"/>
              </w:rPr>
              <w:instrText xml:space="preserve"> FORMCHECKBOX </w:instrText>
            </w:r>
            <w:r w:rsidRPr="00FC4C30">
              <w:rPr>
                <w:rFonts w:ascii="Verdana" w:hAnsi="Verdana" w:cs="Arial"/>
                <w:sz w:val="14"/>
                <w:szCs w:val="14"/>
              </w:rPr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separate"/>
            </w:r>
            <w:r w:rsidRPr="00FC4C30">
              <w:rPr>
                <w:rFonts w:ascii="Verdana" w:hAnsi="Verdana" w:cs="Arial"/>
                <w:sz w:val="14"/>
                <w:szCs w:val="14"/>
              </w:rPr>
              <w:fldChar w:fldCharType="end"/>
            </w:r>
          </w:p>
        </w:tc>
        <w:tc>
          <w:tcPr>
            <w:tcW w:w="1530" w:type="dxa"/>
            <w:tcBorders>
              <w:top w:val="single" w:sz="18" w:space="0" w:color="auto"/>
              <w:left w:val="single" w:sz="8" w:space="0" w:color="auto"/>
              <w:bottom w:val="single" w:sz="0" w:space="0" w:color="000000" w:themeColor="text1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55045405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18" w:space="0" w:color="auto"/>
              <w:left w:val="single" w:sz="8" w:space="0" w:color="auto"/>
              <w:bottom w:val="single" w:sz="0" w:space="0" w:color="000000" w:themeColor="text1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21816C4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6EE6BE37" w14:textId="77777777" w:rsidTr="00FE5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360"/>
          <w:jc w:val="center"/>
        </w:trPr>
        <w:tc>
          <w:tcPr>
            <w:tcW w:w="79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B2CFD7" w14:textId="51D88064" w:rsidR="00FC4C30" w:rsidRPr="00FC4C30" w:rsidRDefault="00FC4C30" w:rsidP="00FC4C30">
            <w:pPr>
              <w:tabs>
                <w:tab w:val="left" w:leader="dot" w:pos="7440"/>
              </w:tabs>
              <w:spacing w:before="62" w:after="33" w:line="240" w:lineRule="auto"/>
              <w:ind w:right="-3341"/>
              <w:rPr>
                <w:rFonts w:ascii="Verdana" w:hAnsi="Verdana" w:cs="Arial"/>
                <w:bCs/>
                <w:sz w:val="14"/>
                <w:szCs w:val="14"/>
              </w:rPr>
            </w:pPr>
            <w:r w:rsidRPr="00FC4C30">
              <w:rPr>
                <w:rFonts w:ascii="Verdana" w:hAnsi="Verdana" w:cs="Arial"/>
                <w:sz w:val="14"/>
                <w:szCs w:val="14"/>
              </w:rPr>
              <w:t>Percent vertical displacement as percent</w:t>
            </w:r>
            <w:r w:rsidR="004D2B42">
              <w:rPr>
                <w:rFonts w:ascii="Verdana" w:hAnsi="Verdana" w:cs="Arial"/>
                <w:sz w:val="14"/>
                <w:szCs w:val="14"/>
              </w:rPr>
              <w:t>age</w:t>
            </w:r>
            <w:r w:rsidRPr="00FC4C30">
              <w:rPr>
                <w:rFonts w:ascii="Verdana" w:hAnsi="Verdana" w:cs="Arial"/>
                <w:sz w:val="14"/>
                <w:szCs w:val="14"/>
              </w:rPr>
              <w:t xml:space="preserve"> of original thickness (nearest 0.1%)</w:t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  <w:t>.</w:t>
            </w:r>
            <w:r w:rsidRPr="00FC4C30">
              <w:rPr>
                <w:rFonts w:ascii="Verdana" w:hAnsi="Verdana" w:cs="Arial"/>
                <w:b/>
                <w:sz w:val="14"/>
                <w:szCs w:val="14"/>
              </w:rPr>
              <w:t>(9)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DC3D39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125B6E9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  <w:tr w:rsidR="00FC4C30" w:rsidRPr="00FC4C30" w14:paraId="11E8BF1F" w14:textId="77777777" w:rsidTr="00FE5D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360"/>
          <w:jc w:val="center"/>
        </w:trPr>
        <w:tc>
          <w:tcPr>
            <w:tcW w:w="79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51C3F50" w14:textId="4C9313D9" w:rsidR="00FC4C30" w:rsidRPr="00FC4C30" w:rsidRDefault="00FC4C30" w:rsidP="00FC4C30">
            <w:pPr>
              <w:tabs>
                <w:tab w:val="right" w:leader="dot" w:pos="7802"/>
              </w:tabs>
              <w:spacing w:before="62" w:after="33" w:line="240" w:lineRule="auto"/>
              <w:ind w:right="-3341"/>
              <w:rPr>
                <w:rFonts w:ascii="Verdana" w:hAnsi="Verdana" w:cs="Arial"/>
                <w:sz w:val="14"/>
                <w:szCs w:val="14"/>
              </w:rPr>
            </w:pPr>
            <w:r w:rsidRPr="00FC4C30">
              <w:rPr>
                <w:rFonts w:ascii="Verdana" w:hAnsi="Verdana" w:cs="Arial"/>
                <w:sz w:val="14"/>
                <w:szCs w:val="14"/>
              </w:rPr>
              <w:t xml:space="preserve">Percent lateral displacement as </w:t>
            </w:r>
            <w:r w:rsidR="004D2B42" w:rsidRPr="00FC4C30">
              <w:rPr>
                <w:rFonts w:ascii="Verdana" w:hAnsi="Verdana" w:cs="Arial"/>
                <w:sz w:val="14"/>
                <w:szCs w:val="14"/>
              </w:rPr>
              <w:t>percentage</w:t>
            </w:r>
            <w:r w:rsidRPr="00FC4C30">
              <w:rPr>
                <w:rFonts w:ascii="Verdana" w:hAnsi="Verdana" w:cs="Arial"/>
                <w:sz w:val="14"/>
                <w:szCs w:val="14"/>
              </w:rPr>
              <w:t xml:space="preserve"> increase of width (nearest 0.1%)</w:t>
            </w:r>
            <w:r w:rsidRPr="00FC4C30">
              <w:rPr>
                <w:rFonts w:ascii="Verdana" w:hAnsi="Verdana" w:cs="Arial"/>
                <w:sz w:val="14"/>
                <w:szCs w:val="14"/>
              </w:rPr>
              <w:tab/>
            </w:r>
            <w:r w:rsidRPr="00FC4C30">
              <w:rPr>
                <w:rFonts w:ascii="Verdana" w:hAnsi="Verdana" w:cs="Arial"/>
                <w:b/>
                <w:sz w:val="14"/>
                <w:szCs w:val="14"/>
              </w:rPr>
              <w:t>(10)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7B5B94D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92A5A0" w14:textId="77777777" w:rsidR="00FC4C30" w:rsidRPr="00FC4C30" w:rsidRDefault="00FC4C30" w:rsidP="00FC4C30">
            <w:pPr>
              <w:spacing w:before="62" w:after="33" w:line="240" w:lineRule="auto"/>
              <w:rPr>
                <w:rFonts w:ascii="Verdana" w:hAnsi="Verdana" w:cs="Arial"/>
                <w:sz w:val="14"/>
                <w:szCs w:val="14"/>
              </w:rPr>
            </w:pPr>
          </w:p>
        </w:tc>
      </w:tr>
    </w:tbl>
    <w:p w14:paraId="28F8D37E" w14:textId="77777777" w:rsidR="00FC4C30" w:rsidRPr="00FC4C30" w:rsidRDefault="00FC4C30" w:rsidP="00FC4C30">
      <w:pPr>
        <w:spacing w:after="0" w:line="240" w:lineRule="auto"/>
        <w:ind w:left="-360"/>
        <w:jc w:val="center"/>
        <w:rPr>
          <w:rFonts w:ascii="Verdana" w:hAnsi="Verdana" w:cs="Times New Roman"/>
          <w:b/>
          <w:sz w:val="18"/>
          <w:szCs w:val="18"/>
        </w:rPr>
      </w:pPr>
    </w:p>
    <w:p w14:paraId="6CD64A55" w14:textId="77777777" w:rsidR="00FC4C30" w:rsidRPr="00FC4C30" w:rsidRDefault="00FC4C30" w:rsidP="00FC4C30">
      <w:pPr>
        <w:spacing w:after="0" w:line="240" w:lineRule="auto"/>
        <w:ind w:left="-360"/>
        <w:jc w:val="center"/>
        <w:rPr>
          <w:rFonts w:ascii="Verdana" w:hAnsi="Verdana" w:cs="Times New Roman"/>
          <w:b/>
          <w:sz w:val="18"/>
          <w:szCs w:val="18"/>
        </w:rPr>
      </w:pPr>
      <w:r w:rsidRPr="00FC4C30">
        <w:rPr>
          <w:rFonts w:ascii="Verdana" w:hAnsi="Verdana" w:cs="Times New Roman"/>
          <w:b/>
          <w:sz w:val="18"/>
          <w:szCs w:val="18"/>
        </w:rPr>
        <w:t>Please report the following information to identify your laboratory:</w:t>
      </w:r>
    </w:p>
    <w:p w14:paraId="73EE9C9B" w14:textId="77777777" w:rsidR="00FC4C30" w:rsidRPr="00FC4C30" w:rsidRDefault="00FC4C30" w:rsidP="00FC4C30">
      <w:pPr>
        <w:spacing w:after="0" w:line="240" w:lineRule="auto"/>
        <w:ind w:left="-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65"/>
        <w:gridCol w:w="7200"/>
      </w:tblGrid>
      <w:tr w:rsidR="00FC4C30" w:rsidRPr="00FC4C30" w14:paraId="10271BF9" w14:textId="77777777" w:rsidTr="00FE5DA7">
        <w:tc>
          <w:tcPr>
            <w:tcW w:w="2065" w:type="dxa"/>
          </w:tcPr>
          <w:p w14:paraId="23FADEB8" w14:textId="77777777" w:rsidR="00FC4C30" w:rsidRPr="00FC4C30" w:rsidRDefault="00FC4C30" w:rsidP="00FC4C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4C30">
              <w:rPr>
                <w:rFonts w:ascii="Arial" w:hAnsi="Arial" w:cs="Arial"/>
                <w:b/>
                <w:sz w:val="18"/>
                <w:szCs w:val="18"/>
              </w:rPr>
              <w:t>Name:</w:t>
            </w:r>
          </w:p>
        </w:tc>
        <w:tc>
          <w:tcPr>
            <w:tcW w:w="7200" w:type="dxa"/>
          </w:tcPr>
          <w:p w14:paraId="6A3F0EC9" w14:textId="77777777" w:rsidR="00FC4C30" w:rsidRPr="00FC4C30" w:rsidRDefault="00FC4C30" w:rsidP="00FC4C3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4C30" w:rsidRPr="00FC4C30" w14:paraId="7B0B3961" w14:textId="77777777" w:rsidTr="00FE5DA7">
        <w:tc>
          <w:tcPr>
            <w:tcW w:w="2065" w:type="dxa"/>
          </w:tcPr>
          <w:p w14:paraId="4768E8F6" w14:textId="77777777" w:rsidR="00FC4C30" w:rsidRPr="00FC4C30" w:rsidRDefault="00FC4C30" w:rsidP="00FC4C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4C30">
              <w:rPr>
                <w:rFonts w:ascii="Arial" w:hAnsi="Arial" w:cs="Arial"/>
                <w:b/>
                <w:sz w:val="18"/>
                <w:szCs w:val="18"/>
              </w:rPr>
              <w:t>Lab Number:</w:t>
            </w:r>
          </w:p>
        </w:tc>
        <w:tc>
          <w:tcPr>
            <w:tcW w:w="7200" w:type="dxa"/>
          </w:tcPr>
          <w:p w14:paraId="1EBE067A" w14:textId="77777777" w:rsidR="00FC4C30" w:rsidRPr="00FC4C30" w:rsidRDefault="00FC4C30" w:rsidP="00FC4C3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4C30" w:rsidRPr="00FC4C30" w14:paraId="27375694" w14:textId="77777777" w:rsidTr="00FE5DA7">
        <w:tc>
          <w:tcPr>
            <w:tcW w:w="2065" w:type="dxa"/>
          </w:tcPr>
          <w:p w14:paraId="78A52DE1" w14:textId="77777777" w:rsidR="00FC4C30" w:rsidRPr="00FC4C30" w:rsidRDefault="00FC4C30" w:rsidP="00FC4C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4C30">
              <w:rPr>
                <w:rFonts w:ascii="Arial" w:hAnsi="Arial" w:cs="Arial"/>
                <w:b/>
                <w:sz w:val="18"/>
                <w:szCs w:val="18"/>
              </w:rPr>
              <w:lastRenderedPageBreak/>
              <w:t>City, State, Country:</w:t>
            </w:r>
          </w:p>
        </w:tc>
        <w:tc>
          <w:tcPr>
            <w:tcW w:w="7200" w:type="dxa"/>
          </w:tcPr>
          <w:p w14:paraId="73DE0373" w14:textId="77777777" w:rsidR="00FC4C30" w:rsidRPr="00FC4C30" w:rsidRDefault="00FC4C30" w:rsidP="00FC4C3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4C30" w:rsidRPr="00FC4C30" w14:paraId="088C6621" w14:textId="77777777" w:rsidTr="00FE5DA7">
        <w:tc>
          <w:tcPr>
            <w:tcW w:w="2065" w:type="dxa"/>
          </w:tcPr>
          <w:p w14:paraId="110132BA" w14:textId="77777777" w:rsidR="00FC4C30" w:rsidRPr="00FC4C30" w:rsidRDefault="00FC4C30" w:rsidP="00FC4C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4C30">
              <w:rPr>
                <w:rFonts w:ascii="Arial" w:hAnsi="Arial" w:cs="Arial"/>
                <w:b/>
                <w:sz w:val="18"/>
                <w:szCs w:val="18"/>
              </w:rPr>
              <w:t>Submitted by:</w:t>
            </w:r>
          </w:p>
        </w:tc>
        <w:tc>
          <w:tcPr>
            <w:tcW w:w="7200" w:type="dxa"/>
          </w:tcPr>
          <w:p w14:paraId="7603BD91" w14:textId="77777777" w:rsidR="00FC4C30" w:rsidRPr="00FC4C30" w:rsidRDefault="00FC4C30" w:rsidP="00FC4C3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4C30" w:rsidRPr="00FC4C30" w14:paraId="5E9DC6F7" w14:textId="77777777" w:rsidTr="00FE5DA7">
        <w:tc>
          <w:tcPr>
            <w:tcW w:w="2065" w:type="dxa"/>
          </w:tcPr>
          <w:p w14:paraId="0D36BC9C" w14:textId="77777777" w:rsidR="00FC4C30" w:rsidRPr="00FC4C30" w:rsidRDefault="00FC4C30" w:rsidP="00FC4C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4C30">
              <w:rPr>
                <w:rFonts w:ascii="Arial" w:hAnsi="Arial" w:cs="Arial"/>
                <w:b/>
                <w:sz w:val="18"/>
                <w:szCs w:val="18"/>
              </w:rPr>
              <w:t>Phone:</w:t>
            </w:r>
          </w:p>
        </w:tc>
        <w:tc>
          <w:tcPr>
            <w:tcW w:w="7200" w:type="dxa"/>
          </w:tcPr>
          <w:p w14:paraId="07EE5E21" w14:textId="77777777" w:rsidR="00FC4C30" w:rsidRPr="00FC4C30" w:rsidRDefault="00FC4C30" w:rsidP="00FC4C3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951CBD" w14:textId="77777777" w:rsidR="005D03FD" w:rsidRDefault="005D03FD"/>
    <w:p w14:paraId="73C38DD7" w14:textId="77777777" w:rsidR="008D6F9E" w:rsidRPr="008D6F9E" w:rsidRDefault="008D6F9E" w:rsidP="008D6F9E"/>
    <w:p w14:paraId="28B4E739" w14:textId="77777777" w:rsidR="008D6F9E" w:rsidRDefault="008D6F9E" w:rsidP="008D6F9E"/>
    <w:p w14:paraId="789C0A56" w14:textId="154573FD" w:rsidR="005D03FD" w:rsidRDefault="008D6F9E" w:rsidP="008D6F9E">
      <w:pPr>
        <w:tabs>
          <w:tab w:val="left" w:pos="1608"/>
        </w:tabs>
      </w:pPr>
      <w:r>
        <w:tab/>
      </w:r>
    </w:p>
    <w:sectPr w:rsidR="005D03F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9FF17" w14:textId="77777777" w:rsidR="00A511AD" w:rsidRDefault="00A511AD" w:rsidP="00A533B3">
      <w:pPr>
        <w:spacing w:after="0" w:line="240" w:lineRule="auto"/>
      </w:pPr>
      <w:r>
        <w:separator/>
      </w:r>
    </w:p>
  </w:endnote>
  <w:endnote w:type="continuationSeparator" w:id="0">
    <w:p w14:paraId="564879BE" w14:textId="77777777" w:rsidR="00A511AD" w:rsidRDefault="00A511AD" w:rsidP="00A533B3">
      <w:pPr>
        <w:spacing w:after="0" w:line="240" w:lineRule="auto"/>
      </w:pPr>
      <w:r>
        <w:continuationSeparator/>
      </w:r>
    </w:p>
  </w:endnote>
  <w:endnote w:type="continuationNotice" w:id="1">
    <w:p w14:paraId="23A12F10" w14:textId="77777777" w:rsidR="00A511AD" w:rsidRDefault="00A511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84841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D50A2B3" w14:textId="52CA09B2" w:rsidR="00FC4C30" w:rsidRDefault="00FC4C3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42C6BE" w14:textId="77777777" w:rsidR="00FC4C30" w:rsidRDefault="00FC4C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2211" w14:textId="77777777" w:rsidR="00A511AD" w:rsidRDefault="00A511AD" w:rsidP="00A533B3">
      <w:pPr>
        <w:spacing w:after="0" w:line="240" w:lineRule="auto"/>
      </w:pPr>
      <w:r>
        <w:separator/>
      </w:r>
    </w:p>
  </w:footnote>
  <w:footnote w:type="continuationSeparator" w:id="0">
    <w:p w14:paraId="453BBF6A" w14:textId="77777777" w:rsidR="00A511AD" w:rsidRDefault="00A511AD" w:rsidP="00A533B3">
      <w:pPr>
        <w:spacing w:after="0" w:line="240" w:lineRule="auto"/>
      </w:pPr>
      <w:r>
        <w:continuationSeparator/>
      </w:r>
    </w:p>
  </w:footnote>
  <w:footnote w:type="continuationNotice" w:id="1">
    <w:p w14:paraId="2F870037" w14:textId="77777777" w:rsidR="00A511AD" w:rsidRDefault="00A511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51CC2" w14:textId="50B7A261" w:rsidR="00A533B3" w:rsidRDefault="00A533B3" w:rsidP="007D2F71">
    <w:pPr>
      <w:pStyle w:val="Header"/>
      <w:tabs>
        <w:tab w:val="clear" w:pos="4680"/>
        <w:tab w:val="clear" w:pos="9360"/>
        <w:tab w:val="left" w:pos="17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B951CC3" wp14:editId="3773BCE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0113" cy="10058399"/>
          <wp:effectExtent l="0" t="0" r="254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0113" cy="10058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2F7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LKwtDAxsDSxMDE2szRW0lEKTi0uzszPAykwrAUAAlCIXywAAAA="/>
  </w:docVars>
  <w:rsids>
    <w:rsidRoot w:val="00A533B3"/>
    <w:rsid w:val="00082AF0"/>
    <w:rsid w:val="000F374A"/>
    <w:rsid w:val="001651BB"/>
    <w:rsid w:val="002F357A"/>
    <w:rsid w:val="00430633"/>
    <w:rsid w:val="004D2B42"/>
    <w:rsid w:val="005D03FD"/>
    <w:rsid w:val="006C31EB"/>
    <w:rsid w:val="006F3685"/>
    <w:rsid w:val="007621AB"/>
    <w:rsid w:val="00786EF1"/>
    <w:rsid w:val="007D2F71"/>
    <w:rsid w:val="00845C75"/>
    <w:rsid w:val="00884125"/>
    <w:rsid w:val="008C3844"/>
    <w:rsid w:val="008D12E2"/>
    <w:rsid w:val="008D6F9E"/>
    <w:rsid w:val="00930EEB"/>
    <w:rsid w:val="009A3D88"/>
    <w:rsid w:val="00A511AD"/>
    <w:rsid w:val="00A533B3"/>
    <w:rsid w:val="00A930BF"/>
    <w:rsid w:val="00AB35D3"/>
    <w:rsid w:val="00B118C7"/>
    <w:rsid w:val="00BA592A"/>
    <w:rsid w:val="00C0549A"/>
    <w:rsid w:val="00C24E64"/>
    <w:rsid w:val="00C531C4"/>
    <w:rsid w:val="00D74EC2"/>
    <w:rsid w:val="00E1734E"/>
    <w:rsid w:val="00EC6BAE"/>
    <w:rsid w:val="00ED665B"/>
    <w:rsid w:val="00FA22D0"/>
    <w:rsid w:val="00FC4C30"/>
    <w:rsid w:val="00FF09B5"/>
    <w:rsid w:val="6180F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51CBD"/>
  <w15:chartTrackingRefBased/>
  <w15:docId w15:val="{368855D0-0DF4-433B-B1A7-4D04D7DA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3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3B3"/>
  </w:style>
  <w:style w:type="paragraph" w:styleId="Footer">
    <w:name w:val="footer"/>
    <w:basedOn w:val="Normal"/>
    <w:link w:val="FooterChar"/>
    <w:uiPriority w:val="99"/>
    <w:unhideWhenUsed/>
    <w:rsid w:val="00A53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3B3"/>
  </w:style>
  <w:style w:type="table" w:styleId="TableGrid">
    <w:name w:val="Table Grid"/>
    <w:basedOn w:val="TableNormal"/>
    <w:uiPriority w:val="39"/>
    <w:rsid w:val="00FC4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sp@aashtoresourc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d0eb76-aaf5-43c5-9136-f39fe2faf506" xsi:nil="true"/>
    <lcf76f155ced4ddcb4097134ff3c332f xmlns="ad134159-462d-4f2c-9ef5-079b13225a2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51D0202B09EC489959CE21337BCB40" ma:contentTypeVersion="21" ma:contentTypeDescription="Create a new document." ma:contentTypeScope="" ma:versionID="d2b90a9602058b9e7f0a7d5faa5bad41">
  <xsd:schema xmlns:xsd="http://www.w3.org/2001/XMLSchema" xmlns:xs="http://www.w3.org/2001/XMLSchema" xmlns:p="http://schemas.microsoft.com/office/2006/metadata/properties" xmlns:ns1="http://schemas.microsoft.com/sharepoint/v3" xmlns:ns2="ad134159-462d-4f2c-9ef5-079b13225a25" xmlns:ns3="6bd0eb76-aaf5-43c5-9136-f39fe2faf506" targetNamespace="http://schemas.microsoft.com/office/2006/metadata/properties" ma:root="true" ma:fieldsID="055e83336c79dad5c72cfe5c979379e6" ns1:_="" ns2:_="" ns3:_="">
    <xsd:import namespace="http://schemas.microsoft.com/sharepoint/v3"/>
    <xsd:import namespace="ad134159-462d-4f2c-9ef5-079b13225a25"/>
    <xsd:import namespace="6bd0eb76-aaf5-43c5-9136-f39fe2faf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34159-462d-4f2c-9ef5-079b13225a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530622ac-95c0-4f24-8850-950139505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0eb76-aaf5-43c5-9136-f39fe2faf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315b72a7-4359-4bff-bcbc-141013badae1}" ma:internalName="TaxCatchAll" ma:showField="CatchAllData" ma:web="6bd0eb76-aaf5-43c5-9136-f39fe2faf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D3B82A-03E9-4338-A9E3-38A296B2D0D0}">
  <ds:schemaRefs>
    <ds:schemaRef ds:uri="http://schemas.microsoft.com/office/2006/metadata/properties"/>
    <ds:schemaRef ds:uri="http://schemas.microsoft.com/office/infopath/2007/PartnerControls"/>
    <ds:schemaRef ds:uri="6bd0eb76-aaf5-43c5-9136-f39fe2faf506"/>
    <ds:schemaRef ds:uri="ad134159-462d-4f2c-9ef5-079b13225a2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1D47107-20E5-4B73-A82D-85D83C5F3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134159-462d-4f2c-9ef5-079b13225a25"/>
    <ds:schemaRef ds:uri="6bd0eb76-aaf5-43c5-9136-f39fe2faf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941F96-5112-449C-9635-DD2400CBAE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Swanson</dc:creator>
  <cp:keywords/>
  <dc:description/>
  <cp:lastModifiedBy>John Malusky</cp:lastModifiedBy>
  <cp:revision>8</cp:revision>
  <cp:lastPrinted>2025-08-29T12:49:00Z</cp:lastPrinted>
  <dcterms:created xsi:type="dcterms:W3CDTF">2025-09-09T14:56:00Z</dcterms:created>
  <dcterms:modified xsi:type="dcterms:W3CDTF">2026-09-10T09:52:00Z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0x0101001751D0202B09EC489959CE21337BCB40</vt:lpwstr>
  </property>
  <property fmtid="{D5CDD505-2E9C-101B-9397-08002B2CF9AE}" pid="3" name="MediaServiceImageTags">
    <vt:lpwstr/>
  </property>
</Properties>
</file>